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DA" w:rsidRPr="008A0086" w:rsidRDefault="00BB3B6C" w:rsidP="00BB3B6C">
      <w:pPr>
        <w:spacing w:after="0"/>
        <w:jc w:val="center"/>
        <w:rPr>
          <w:rFonts w:ascii="Times New Roman" w:hAnsi="Times New Roman" w:cs="Times New Roman"/>
          <w:b/>
        </w:rPr>
      </w:pPr>
      <w:r w:rsidRPr="008A0086">
        <w:rPr>
          <w:rFonts w:ascii="Times New Roman" w:hAnsi="Times New Roman" w:cs="Times New Roman"/>
          <w:b/>
        </w:rPr>
        <w:t>ДОГОВОР №</w:t>
      </w:r>
    </w:p>
    <w:p w:rsidR="00BB3B6C" w:rsidRPr="008A0086" w:rsidRDefault="00BB3B6C" w:rsidP="00BB3B6C">
      <w:pPr>
        <w:spacing w:after="0"/>
        <w:jc w:val="center"/>
        <w:rPr>
          <w:rFonts w:ascii="Times New Roman" w:hAnsi="Times New Roman" w:cs="Times New Roman"/>
        </w:rPr>
      </w:pPr>
      <w:r w:rsidRPr="008A0086">
        <w:rPr>
          <w:rFonts w:ascii="Times New Roman" w:hAnsi="Times New Roman" w:cs="Times New Roman"/>
        </w:rPr>
        <w:t>О ПРЕДОСТАВЛЕНИИ СОЦИАЛЬНОГО ОБСЛУЖИВАНИЯ НА ДОМУ</w:t>
      </w:r>
    </w:p>
    <w:p w:rsidR="00BB3B6C" w:rsidRPr="00947666" w:rsidRDefault="00BB3B6C" w:rsidP="00BB3B6C">
      <w:pPr>
        <w:spacing w:after="0"/>
        <w:jc w:val="both"/>
        <w:rPr>
          <w:rFonts w:ascii="Times New Roman" w:hAnsi="Times New Roman" w:cs="Times New Roman"/>
        </w:rPr>
      </w:pPr>
      <w:r w:rsidRPr="008A0086">
        <w:rPr>
          <w:rFonts w:ascii="Times New Roman" w:hAnsi="Times New Roman" w:cs="Times New Roman"/>
        </w:rPr>
        <w:t xml:space="preserve">С. Боград                                                                                                              </w:t>
      </w:r>
      <w:proofErr w:type="gramStart"/>
      <w:r w:rsidRPr="008A0086">
        <w:rPr>
          <w:rFonts w:ascii="Times New Roman" w:hAnsi="Times New Roman" w:cs="Times New Roman"/>
        </w:rPr>
        <w:t xml:space="preserve">   «</w:t>
      </w:r>
      <w:proofErr w:type="gramEnd"/>
      <w:r w:rsidR="000D3344">
        <w:rPr>
          <w:rFonts w:ascii="Times New Roman" w:hAnsi="Times New Roman" w:cs="Times New Roman"/>
        </w:rPr>
        <w:t xml:space="preserve">       </w:t>
      </w:r>
      <w:r w:rsidRPr="008A0086">
        <w:rPr>
          <w:rFonts w:ascii="Times New Roman" w:hAnsi="Times New Roman" w:cs="Times New Roman"/>
        </w:rPr>
        <w:t>»</w:t>
      </w:r>
      <w:r w:rsidR="000D3344">
        <w:rPr>
          <w:rFonts w:ascii="Times New Roman" w:hAnsi="Times New Roman" w:cs="Times New Roman"/>
        </w:rPr>
        <w:t xml:space="preserve">__________              20    </w:t>
      </w:r>
      <w:r w:rsidRPr="008A0086">
        <w:rPr>
          <w:rFonts w:ascii="Times New Roman" w:hAnsi="Times New Roman" w:cs="Times New Roman"/>
        </w:rPr>
        <w:t>г.</w:t>
      </w:r>
    </w:p>
    <w:p w:rsidR="00BB3B6C" w:rsidRPr="00EC0339" w:rsidRDefault="00BB3B6C" w:rsidP="00BE47D4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</w:rPr>
        <w:t xml:space="preserve">Автономная некоммерческая организация Центр социального обслуживания «Тарина», именуемая в дальнейшем «Исполнитель», в лице директора </w:t>
      </w:r>
      <w:r w:rsidRPr="00FB761F">
        <w:rPr>
          <w:rFonts w:ascii="Times New Roman" w:hAnsi="Times New Roman" w:cs="Times New Roman"/>
        </w:rPr>
        <w:t>Беловитиной Натальи Александровны</w:t>
      </w:r>
      <w:r w:rsidRPr="00947666">
        <w:rPr>
          <w:rFonts w:ascii="Times New Roman" w:hAnsi="Times New Roman" w:cs="Times New Roman"/>
        </w:rPr>
        <w:t xml:space="preserve">, действующего на основании Устава, с одной стороны и гражданин (ка) </w:t>
      </w:r>
      <w:r w:rsidR="000D3344">
        <w:rPr>
          <w:rFonts w:ascii="Times New Roman" w:hAnsi="Times New Roman" w:cs="Times New Roman"/>
          <w:b/>
        </w:rPr>
        <w:t>__________________________________________</w:t>
      </w:r>
      <w:r w:rsidR="006862AA" w:rsidRPr="00EA24A4">
        <w:rPr>
          <w:rFonts w:ascii="Times New Roman" w:hAnsi="Times New Roman" w:cs="Times New Roman"/>
        </w:rPr>
        <w:t>именуемый в дальнейшем «Зак</w:t>
      </w:r>
      <w:r w:rsidR="006862AA" w:rsidRPr="00947666">
        <w:rPr>
          <w:rFonts w:ascii="Times New Roman" w:hAnsi="Times New Roman" w:cs="Times New Roman"/>
        </w:rPr>
        <w:t>азчик» с другой стороны (далее – Стороны), заключили настоящий Договор о нижеследующем:</w:t>
      </w:r>
    </w:p>
    <w:p w:rsidR="006862AA" w:rsidRPr="00947666" w:rsidRDefault="006862AA" w:rsidP="006862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ПРЕДМЕТ ДОГОВОРА</w:t>
      </w:r>
    </w:p>
    <w:p w:rsidR="006862AA" w:rsidRPr="00947666" w:rsidRDefault="006862AA" w:rsidP="006862A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Заказчик поручает, а Исполнитель обязуется </w:t>
      </w:r>
      <w:proofErr w:type="gramStart"/>
      <w:r w:rsidRPr="00947666">
        <w:rPr>
          <w:rFonts w:ascii="Times New Roman" w:hAnsi="Times New Roman" w:cs="Times New Roman"/>
        </w:rPr>
        <w:t>оказать  социальные</w:t>
      </w:r>
      <w:proofErr w:type="gramEnd"/>
      <w:r w:rsidRPr="00947666">
        <w:rPr>
          <w:rFonts w:ascii="Times New Roman" w:hAnsi="Times New Roman" w:cs="Times New Roman"/>
        </w:rPr>
        <w:t xml:space="preserve">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обслуживание граждан предусмотрено предоставление социальных услуг бесплатно.</w:t>
      </w:r>
    </w:p>
    <w:p w:rsidR="006862AA" w:rsidRPr="00947666" w:rsidRDefault="006862AA" w:rsidP="006862A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Заказчику предоставляются Услуги надлежа</w:t>
      </w:r>
      <w:r w:rsidR="00283D9B">
        <w:rPr>
          <w:rFonts w:ascii="Times New Roman" w:hAnsi="Times New Roman" w:cs="Times New Roman"/>
        </w:rPr>
        <w:t>щего качества в соответствии с П</w:t>
      </w:r>
      <w:r w:rsidRPr="00947666">
        <w:rPr>
          <w:rFonts w:ascii="Times New Roman" w:hAnsi="Times New Roman" w:cs="Times New Roman"/>
        </w:rPr>
        <w:t>орядком предоставления социальных услуг.</w:t>
      </w:r>
    </w:p>
    <w:p w:rsidR="006862AA" w:rsidRDefault="006862AA" w:rsidP="006862A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Сроки и условия предоставления конкретной Услуги устанавливаются в соответств</w:t>
      </w:r>
      <w:r w:rsidR="00C5594B" w:rsidRPr="00947666">
        <w:rPr>
          <w:rFonts w:ascii="Times New Roman" w:hAnsi="Times New Roman" w:cs="Times New Roman"/>
        </w:rPr>
        <w:t>ии со сроками и условиями, преду</w:t>
      </w:r>
      <w:r w:rsidRPr="00947666">
        <w:rPr>
          <w:rFonts w:ascii="Times New Roman" w:hAnsi="Times New Roman" w:cs="Times New Roman"/>
        </w:rPr>
        <w:t>смотренными для предоставления</w:t>
      </w:r>
      <w:r w:rsidR="00C5594B" w:rsidRPr="00947666">
        <w:rPr>
          <w:rFonts w:ascii="Times New Roman" w:hAnsi="Times New Roman" w:cs="Times New Roman"/>
        </w:rPr>
        <w:t xml:space="preserve"> соответствующих Услуг индивидуальной программой, и в согласованном Сторонами виде.</w:t>
      </w:r>
      <w:r w:rsidR="00F37936">
        <w:rPr>
          <w:rFonts w:ascii="Times New Roman" w:hAnsi="Times New Roman" w:cs="Times New Roman"/>
        </w:rPr>
        <w:t xml:space="preserve"> </w:t>
      </w:r>
    </w:p>
    <w:p w:rsidR="004E6B9A" w:rsidRPr="004E6B9A" w:rsidRDefault="00283D9B" w:rsidP="004E6B9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оказания социальных </w:t>
      </w:r>
      <w:proofErr w:type="gramStart"/>
      <w:r>
        <w:rPr>
          <w:rFonts w:ascii="Times New Roman" w:hAnsi="Times New Roman" w:cs="Times New Roman"/>
        </w:rPr>
        <w:t>услуг:</w:t>
      </w:r>
      <w:r w:rsidR="00F37936" w:rsidRPr="00F37936">
        <w:rPr>
          <w:rFonts w:ascii="Times New Roman" w:hAnsi="Times New Roman" w:cs="Times New Roman"/>
          <w:color w:val="FF0000"/>
        </w:rPr>
        <w:softHyphen/>
      </w:r>
      <w:proofErr w:type="gramEnd"/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F37936" w:rsidRPr="00F37936">
        <w:rPr>
          <w:rFonts w:ascii="Times New Roman" w:hAnsi="Times New Roman" w:cs="Times New Roman"/>
          <w:color w:val="FF0000"/>
        </w:rPr>
        <w:softHyphen/>
      </w:r>
      <w:r w:rsidR="008A0086" w:rsidRPr="008A0086">
        <w:rPr>
          <w:rFonts w:ascii="Times New Roman" w:hAnsi="Times New Roman" w:cs="Times New Roman"/>
          <w:b/>
        </w:rPr>
        <w:t xml:space="preserve"> </w:t>
      </w:r>
      <w:r w:rsidR="000D3344">
        <w:rPr>
          <w:rFonts w:ascii="Times New Roman" w:hAnsi="Times New Roman" w:cs="Times New Roman"/>
          <w:b/>
        </w:rPr>
        <w:t>__________________________________</w:t>
      </w:r>
    </w:p>
    <w:p w:rsidR="00C5594B" w:rsidRPr="00947666" w:rsidRDefault="00C5594B" w:rsidP="00C5594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ВЗАИМОДЕЙСТВИЕ СТОРОН</w:t>
      </w:r>
    </w:p>
    <w:p w:rsidR="00C5594B" w:rsidRPr="00947666" w:rsidRDefault="00C5594B" w:rsidP="00C5594B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Исполнитель обязуется:</w:t>
      </w:r>
    </w:p>
    <w:p w:rsidR="00C5594B" w:rsidRPr="00947666" w:rsidRDefault="00C5594B" w:rsidP="00C5594B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 надлежащего качества в объемах и в сроки, установленные настоящим договором.</w:t>
      </w:r>
    </w:p>
    <w:p w:rsidR="00C5594B" w:rsidRPr="00947666" w:rsidRDefault="00C5594B" w:rsidP="00C5594B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</w:t>
      </w:r>
      <w:r w:rsidR="0034729A" w:rsidRPr="00947666">
        <w:rPr>
          <w:rFonts w:ascii="Times New Roman" w:hAnsi="Times New Roman" w:cs="Times New Roman"/>
        </w:rPr>
        <w:t xml:space="preserve"> тарифах на эти Услуги, их стоимости для Заказчика либо о возможности получения их бесплатно.</w:t>
      </w:r>
    </w:p>
    <w:p w:rsidR="0034729A" w:rsidRPr="00947666" w:rsidRDefault="0034729A" w:rsidP="00C5594B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Ознакомить Заказчика с правилами поведения граждан при предоставлении социального обслуживания на дому</w:t>
      </w:r>
      <w:r w:rsidR="00947666">
        <w:rPr>
          <w:rFonts w:ascii="Times New Roman" w:hAnsi="Times New Roman" w:cs="Times New Roman"/>
        </w:rPr>
        <w:t xml:space="preserve"> (приложение №1 к настоящему Договору)</w:t>
      </w:r>
      <w:r w:rsidRPr="00947666">
        <w:rPr>
          <w:rFonts w:ascii="Times New Roman" w:hAnsi="Times New Roman" w:cs="Times New Roman"/>
        </w:rPr>
        <w:t>.</w:t>
      </w:r>
    </w:p>
    <w:p w:rsidR="0034729A" w:rsidRPr="00947666" w:rsidRDefault="0034729A" w:rsidP="00C5594B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34729A" w:rsidRPr="00947666" w:rsidRDefault="0034729A" w:rsidP="00C5594B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Республики Хакасия.</w:t>
      </w:r>
    </w:p>
    <w:p w:rsidR="0034729A" w:rsidRPr="00947666" w:rsidRDefault="0034729A" w:rsidP="00C5594B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Вести учет Услуг, оказанных Заказчику.</w:t>
      </w:r>
    </w:p>
    <w:p w:rsidR="0034729A" w:rsidRPr="00947666" w:rsidRDefault="0034729A" w:rsidP="0034729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Исполнитель имеет право:</w:t>
      </w:r>
    </w:p>
    <w:p w:rsidR="0034729A" w:rsidRPr="00947666" w:rsidRDefault="0034729A" w:rsidP="0034729A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Требовать от Заказчика соблюдения условий настоящего Договора.</w:t>
      </w:r>
    </w:p>
    <w:p w:rsidR="0034729A" w:rsidRPr="00947666" w:rsidRDefault="0034729A" w:rsidP="0034729A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Отказать в предоставлении Услуг Заказчику в случае нарушения им условий настоящего Договора.</w:t>
      </w:r>
    </w:p>
    <w:p w:rsidR="0034729A" w:rsidRPr="00947666" w:rsidRDefault="0034729A" w:rsidP="0034729A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Изменить размер платы Услуг, установленный в разделе 4 настоящего Договора, в случае изменения: а) </w:t>
      </w:r>
      <w:r w:rsidR="004B44BF" w:rsidRPr="00947666">
        <w:rPr>
          <w:rFonts w:ascii="Times New Roman" w:hAnsi="Times New Roman" w:cs="Times New Roman"/>
        </w:rPr>
        <w:t>среднедушевого дохода получателя социальных услуг; б) предельной величины среднедушевого дохода для предоставления социальных услуг бесплатно, установленной Законом Республики Хакасия, а также величины прожиточного минимума, установленного в Республике Хакасия на душу населения по основным социально-демографическим группам населения для предоставления социальных услуг бесплатно; в) тарифов на социальные услуги; г) видов и (или) объема п</w:t>
      </w:r>
      <w:r w:rsidR="0065386A">
        <w:rPr>
          <w:rFonts w:ascii="Times New Roman" w:hAnsi="Times New Roman" w:cs="Times New Roman"/>
        </w:rPr>
        <w:t>редоставляемых социальных услуг; (Приложение №2 к настоящему Договора).</w:t>
      </w:r>
    </w:p>
    <w:p w:rsidR="004B44BF" w:rsidRPr="00947666" w:rsidRDefault="004B44BF" w:rsidP="0034729A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На уважительное и гуманное отношение</w:t>
      </w:r>
      <w:r w:rsidR="00077EDF" w:rsidRPr="00947666">
        <w:rPr>
          <w:rFonts w:ascii="Times New Roman" w:hAnsi="Times New Roman" w:cs="Times New Roman"/>
        </w:rPr>
        <w:t xml:space="preserve"> к социальному работнику, предоставляющему Услуги на дому, со стороны Заказчика.</w:t>
      </w:r>
    </w:p>
    <w:p w:rsidR="00077EDF" w:rsidRPr="00947666" w:rsidRDefault="00077EDF" w:rsidP="0034729A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lastRenderedPageBreak/>
        <w:t>На замену социального работника, предоставляющего Заказчику социальные услуги на дому.</w:t>
      </w:r>
    </w:p>
    <w:p w:rsidR="00077EDF" w:rsidRPr="00947666" w:rsidRDefault="00077EDF" w:rsidP="0034729A">
      <w:pPr>
        <w:pStyle w:val="a3"/>
        <w:numPr>
          <w:ilvl w:val="2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В случае выявления фактов сокрытия Заказчиком обстоятельств, влияющих на условия оплаты Услуг:</w:t>
      </w:r>
    </w:p>
    <w:p w:rsidR="00077EDF" w:rsidRPr="00947666" w:rsidRDefault="00077EDF" w:rsidP="00077EDF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- принимать решение об изменении условий оплаты Услуг со дня выявления соответствующего факта;</w:t>
      </w:r>
    </w:p>
    <w:p w:rsidR="00077EDF" w:rsidRPr="00947666" w:rsidRDefault="00077EDF" w:rsidP="00077EDF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- принимать меры к взысканию в установленном законодательством порядке сумм, подлежащих оплате за предоставленные Услуги.</w:t>
      </w:r>
    </w:p>
    <w:p w:rsidR="00077EDF" w:rsidRPr="00947666" w:rsidRDefault="00077EDF" w:rsidP="00077EDF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2.2.7 Исполнитель не вправе передавать исполнение обязательств по настоящему Договору третьим лицам.</w:t>
      </w:r>
    </w:p>
    <w:p w:rsidR="00077EDF" w:rsidRPr="00947666" w:rsidRDefault="00077EDF" w:rsidP="00077ED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2.3 Заказчик (законный представитель Заказчика) обязан:</w:t>
      </w:r>
    </w:p>
    <w:p w:rsidR="004446DF" w:rsidRPr="00947666" w:rsidRDefault="00001313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2.3.1 </w:t>
      </w:r>
      <w:r w:rsidR="004446DF" w:rsidRPr="00947666">
        <w:rPr>
          <w:rFonts w:ascii="Times New Roman" w:hAnsi="Times New Roman" w:cs="Times New Roman"/>
        </w:rPr>
        <w:t>Соблюдать сроки и условия настоящего Договора.</w:t>
      </w:r>
    </w:p>
    <w:p w:rsidR="00001313" w:rsidRPr="00947666" w:rsidRDefault="00001313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2.3.2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001313" w:rsidRPr="00947666" w:rsidRDefault="00001313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2.3.3 Оплачивать Услуги в объеме и на условиях, которые предусмотрены настоящим Договором – в случае предоставления Услуг за плату, в том числе частичную.</w:t>
      </w:r>
    </w:p>
    <w:p w:rsidR="00001313" w:rsidRPr="00947666" w:rsidRDefault="00001313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2.3.4 </w:t>
      </w:r>
      <w:r w:rsidR="007F3F15" w:rsidRPr="00947666">
        <w:rPr>
          <w:rFonts w:ascii="Times New Roman" w:hAnsi="Times New Roman" w:cs="Times New Roman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7F3F15" w:rsidRPr="00947666" w:rsidRDefault="007F3F15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2.3.5 Уведомлять в письменной форме Исполнителя об отказе от получения Услуг, предусмотренных настоящим Договором.</w:t>
      </w:r>
    </w:p>
    <w:p w:rsidR="007F3F15" w:rsidRPr="00947666" w:rsidRDefault="007F3F15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2.3.6 Соблюдать порядок предоставления социальных услуг, соответствующий форме социального обслуживания.</w:t>
      </w:r>
    </w:p>
    <w:p w:rsidR="007F3F15" w:rsidRPr="00947666" w:rsidRDefault="007F3F15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2.3.7 Сообщать Исполнителю о выявленных нарушениях порядка предоставления социальных услуг.</w:t>
      </w:r>
    </w:p>
    <w:p w:rsidR="007F3F15" w:rsidRPr="00947666" w:rsidRDefault="007F3F15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2.3.8 Создавать условия для предоставления социального обслуживания на дому, соблюдать Правила поведения граждан при предоставлении социального обслуживания на дому.</w:t>
      </w:r>
    </w:p>
    <w:p w:rsidR="007F3F15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2.3.9 Не позднее чем за один день предупреждать социального работника о сроках и причинах своего отсутствия дома в письменной, устной форме </w:t>
      </w:r>
      <w:proofErr w:type="gramStart"/>
      <w:r w:rsidRPr="00947666">
        <w:rPr>
          <w:rFonts w:ascii="Times New Roman" w:hAnsi="Times New Roman" w:cs="Times New Roman"/>
        </w:rPr>
        <w:t>или  с</w:t>
      </w:r>
      <w:proofErr w:type="gramEnd"/>
      <w:r w:rsidRPr="00947666">
        <w:rPr>
          <w:rFonts w:ascii="Times New Roman" w:hAnsi="Times New Roman" w:cs="Times New Roman"/>
        </w:rPr>
        <w:t xml:space="preserve"> использованием средств связи.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2.3.10 Ежемесячно вносить плату за предоставленные Услуги в порядке и размере, установленными настоящим договором.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2.3.11 Возместить Исполнителю стоимость предоставленных Услуг в случае досрочного расторжения настоящего договора.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2.4 Заказчик имеет право: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2.4.1 На уважительное и гуманное отношение со стороны работников Исполнителя.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2.4.2 На получение бесплатно в доступной форме </w:t>
      </w:r>
      <w:proofErr w:type="gramStart"/>
      <w:r w:rsidRPr="00947666">
        <w:rPr>
          <w:rFonts w:ascii="Times New Roman" w:hAnsi="Times New Roman" w:cs="Times New Roman"/>
        </w:rPr>
        <w:t>информации  о</w:t>
      </w:r>
      <w:proofErr w:type="gramEnd"/>
      <w:r w:rsidRPr="00947666">
        <w:rPr>
          <w:rFonts w:ascii="Times New Roman" w:hAnsi="Times New Roman" w:cs="Times New Roman"/>
        </w:rPr>
        <w:t xml:space="preserve">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Заказчика.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2.4.3 На отказ от предоставления социального обслуживания на дому.</w:t>
      </w:r>
    </w:p>
    <w:p w:rsidR="005B086C" w:rsidRPr="00947666" w:rsidRDefault="005B086C" w:rsidP="0000131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2.4.4 На конфиденциальность информации личного характера, ставшей известной работникам Исполнителя</w:t>
      </w:r>
      <w:r w:rsidR="00EA4291" w:rsidRPr="00947666">
        <w:rPr>
          <w:rFonts w:ascii="Times New Roman" w:hAnsi="Times New Roman" w:cs="Times New Roman"/>
        </w:rPr>
        <w:t xml:space="preserve"> при предоста</w:t>
      </w:r>
      <w:r w:rsidR="0079797F" w:rsidRPr="00947666">
        <w:rPr>
          <w:rFonts w:ascii="Times New Roman" w:hAnsi="Times New Roman" w:cs="Times New Roman"/>
        </w:rPr>
        <w:t>влении социального обслуживания на дому.</w:t>
      </w:r>
    </w:p>
    <w:p w:rsidR="0079797F" w:rsidRPr="00947666" w:rsidRDefault="0079797F" w:rsidP="005F285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ПОРЯДОК И УСЛОВИЯ СОЦИАЛЬНОГО ОБСЛУЖИВАНИЯ НА ДОМУ</w:t>
      </w:r>
    </w:p>
    <w:p w:rsidR="0079797F" w:rsidRPr="00947666" w:rsidRDefault="0079797F" w:rsidP="0079797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Фактическое предоставление Услуг в рамках настоящего договора ежемесячно</w:t>
      </w:r>
      <w:r w:rsidR="00283D9B">
        <w:rPr>
          <w:rFonts w:ascii="Times New Roman" w:hAnsi="Times New Roman" w:cs="Times New Roman"/>
        </w:rPr>
        <w:t xml:space="preserve"> фиксируется в Акте выполненных работ </w:t>
      </w:r>
      <w:r w:rsidRPr="00947666">
        <w:rPr>
          <w:rFonts w:ascii="Times New Roman" w:hAnsi="Times New Roman" w:cs="Times New Roman"/>
        </w:rPr>
        <w:t>социальных услуг за отчетный период с 1 по 30 (31) число текущего месяца.</w:t>
      </w:r>
    </w:p>
    <w:p w:rsidR="0079797F" w:rsidRPr="00947666" w:rsidRDefault="00283D9B" w:rsidP="0079797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 выполненных работ </w:t>
      </w:r>
      <w:r w:rsidR="0079797F" w:rsidRPr="00947666">
        <w:rPr>
          <w:rFonts w:ascii="Times New Roman" w:hAnsi="Times New Roman" w:cs="Times New Roman"/>
        </w:rPr>
        <w:t xml:space="preserve"> социальных услуг</w:t>
      </w:r>
      <w:r w:rsidR="005F2852" w:rsidRPr="00947666">
        <w:rPr>
          <w:rFonts w:ascii="Times New Roman" w:hAnsi="Times New Roman" w:cs="Times New Roman"/>
        </w:rPr>
        <w:t xml:space="preserve"> скрепляется подписями социального работника Исполнителя и Заказчика и утверждается уполномоченным лицом АНО ЦСО «Тарина».</w:t>
      </w:r>
    </w:p>
    <w:p w:rsidR="005F2852" w:rsidRPr="00947666" w:rsidRDefault="005F2852" w:rsidP="0079797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Претензии к качеству и объемам предоставленных услуг в рамках настоящего договора предъявляются Заказчиком к Исполнителю через социального работника или иными средствами в 3-дневный срок со дня предоставления (не предоставления) Услуг.</w:t>
      </w:r>
    </w:p>
    <w:p w:rsidR="005F2852" w:rsidRPr="00947666" w:rsidRDefault="005F2852" w:rsidP="0079797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Исполнитель устраняет недостатки предоставленных Услуг, допущенных по вине его работников, за свой счет и не позднее следующего дня после предъявления претензии или в согласованные с Заказчиком сроки.</w:t>
      </w:r>
    </w:p>
    <w:p w:rsidR="005F2852" w:rsidRPr="00947666" w:rsidRDefault="005F2852" w:rsidP="0079797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Заказчик вправе отказаться от предоставления социального обслуживания на дому. В случае отказа от социального обслуживания на дому Заказчик вносит оплату Исполнителю фактически предоставленных Услуг.</w:t>
      </w:r>
    </w:p>
    <w:p w:rsidR="005F2852" w:rsidRPr="00947666" w:rsidRDefault="005F2852" w:rsidP="0079797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Исполнитель не вправе передавать исполнение обязательств по настоящему договору третьим лицам.</w:t>
      </w:r>
    </w:p>
    <w:p w:rsidR="005F2852" w:rsidRPr="00947666" w:rsidRDefault="005F2852" w:rsidP="005F285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564DFB" w:rsidRPr="0008113D" w:rsidRDefault="003704E5" w:rsidP="00326A6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</w:rPr>
        <w:t xml:space="preserve">Предоставление Заказчику социальных услуг производится (на условиях без оплаты, за частичную плату на основании утвержденных тарифов на социальные услуги, за полную плату на основании утвержденных тарифов на социальные </w:t>
      </w:r>
      <w:r w:rsidR="004D0210">
        <w:rPr>
          <w:rFonts w:ascii="Times New Roman" w:hAnsi="Times New Roman" w:cs="Times New Roman"/>
        </w:rPr>
        <w:t>услуги). Размер ежемесячной платы за предоставленные социальные услуги не может превысить</w:t>
      </w:r>
      <w:r w:rsidR="0074698C">
        <w:rPr>
          <w:rFonts w:ascii="Times New Roman" w:hAnsi="Times New Roman" w:cs="Times New Roman"/>
          <w:b/>
          <w:u w:val="single"/>
        </w:rPr>
        <w:t> </w:t>
      </w:r>
      <w:r w:rsidR="000D3344">
        <w:rPr>
          <w:rFonts w:ascii="Times New Roman" w:hAnsi="Times New Roman" w:cs="Times New Roman"/>
          <w:b/>
          <w:u w:val="single"/>
        </w:rPr>
        <w:t xml:space="preserve">          </w:t>
      </w:r>
      <w:r w:rsidR="00DA20A2">
        <w:rPr>
          <w:rFonts w:ascii="Times New Roman" w:hAnsi="Times New Roman" w:cs="Times New Roman"/>
          <w:b/>
          <w:u w:val="single"/>
        </w:rPr>
        <w:t xml:space="preserve"> </w:t>
      </w:r>
      <w:r w:rsidR="00564DFB" w:rsidRPr="001A54E1">
        <w:rPr>
          <w:rFonts w:ascii="Times New Roman" w:hAnsi="Times New Roman" w:cs="Times New Roman"/>
        </w:rPr>
        <w:t>рублей</w:t>
      </w:r>
      <w:r w:rsidR="00C217F9">
        <w:rPr>
          <w:rFonts w:ascii="Times New Roman" w:hAnsi="Times New Roman" w:cs="Times New Roman"/>
        </w:rPr>
        <w:t xml:space="preserve"> </w:t>
      </w:r>
      <w:r w:rsidR="000D3344">
        <w:rPr>
          <w:rFonts w:ascii="Times New Roman" w:hAnsi="Times New Roman" w:cs="Times New Roman"/>
        </w:rPr>
        <w:t xml:space="preserve">   </w:t>
      </w:r>
      <w:proofErr w:type="gramStart"/>
      <w:r w:rsidR="000D3344">
        <w:rPr>
          <w:rFonts w:ascii="Times New Roman" w:hAnsi="Times New Roman" w:cs="Times New Roman"/>
        </w:rPr>
        <w:t xml:space="preserve">   </w:t>
      </w:r>
      <w:r w:rsidR="00C217F9" w:rsidRPr="00C217F9">
        <w:rPr>
          <w:rFonts w:ascii="Times New Roman" w:hAnsi="Times New Roman" w:cs="Times New Roman"/>
          <w:b/>
        </w:rPr>
        <w:t>(</w:t>
      </w:r>
      <w:proofErr w:type="gramEnd"/>
      <w:r w:rsidR="00C217F9" w:rsidRPr="00C217F9">
        <w:rPr>
          <w:rFonts w:ascii="Times New Roman" w:hAnsi="Times New Roman" w:cs="Times New Roman"/>
          <w:b/>
        </w:rPr>
        <w:t>Бесплатно)</w:t>
      </w:r>
      <w:r w:rsidR="00816398" w:rsidRPr="00C217F9">
        <w:rPr>
          <w:rFonts w:ascii="Times New Roman" w:hAnsi="Times New Roman" w:cs="Times New Roman"/>
          <w:b/>
        </w:rPr>
        <w:t>.</w:t>
      </w:r>
      <w:r w:rsidR="00212009" w:rsidRPr="0008113D">
        <w:rPr>
          <w:rFonts w:ascii="Times New Roman" w:hAnsi="Times New Roman" w:cs="Times New Roman"/>
          <w:b/>
        </w:rPr>
        <w:t xml:space="preserve"> </w:t>
      </w:r>
    </w:p>
    <w:p w:rsidR="003704E5" w:rsidRPr="00564DFB" w:rsidRDefault="00564DFB" w:rsidP="000D791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64DFB">
        <w:rPr>
          <w:rFonts w:ascii="Times New Roman" w:hAnsi="Times New Roman" w:cs="Times New Roman"/>
        </w:rPr>
        <w:t>Расчет стоимости Услуг,  предоставляемых</w:t>
      </w:r>
      <w:r>
        <w:rPr>
          <w:rFonts w:ascii="Times New Roman" w:hAnsi="Times New Roman" w:cs="Times New Roman"/>
        </w:rPr>
        <w:t xml:space="preserve"> </w:t>
      </w:r>
      <w:r w:rsidR="00B6611B" w:rsidRPr="00564DFB">
        <w:rPr>
          <w:rFonts w:ascii="Times New Roman" w:hAnsi="Times New Roman" w:cs="Times New Roman"/>
        </w:rPr>
        <w:t>Заказчику за  плату или частичную плату, осуществляется на основе тарифов, установленных в определенном законодательством порядке.</w:t>
      </w:r>
    </w:p>
    <w:p w:rsidR="00B6611B" w:rsidRPr="00947666" w:rsidRDefault="00B6611B" w:rsidP="003C12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Размер платы за Услуги подлежит пересмотру Исполнителем в случае изменения:</w:t>
      </w:r>
    </w:p>
    <w:p w:rsidR="003C1240" w:rsidRPr="00947666" w:rsidRDefault="003C1240" w:rsidP="003C1240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а) среднедушевого дохода получателя Услуг;</w:t>
      </w:r>
    </w:p>
    <w:p w:rsidR="003C1240" w:rsidRPr="00947666" w:rsidRDefault="003C1240" w:rsidP="003C1240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б) предельной величины среднедушевого дохода для предоставления социальных услуг бесплатно, установленной Законом Республики Хакасия, а также величины прожиточного минимума, установленного в Республики Хакасия на душу населения по основным социально-демографическим группам населения, участвующей в расчете предельной величины среднедушевого дохода для предоставления социальных услуг бесплатно;</w:t>
      </w:r>
    </w:p>
    <w:p w:rsidR="003C1240" w:rsidRPr="00947666" w:rsidRDefault="003C1240" w:rsidP="003C1240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в) тарифов на социальные услуги;</w:t>
      </w:r>
    </w:p>
    <w:p w:rsidR="003C1240" w:rsidRPr="00947666" w:rsidRDefault="003C1240" w:rsidP="003C1240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г) видов и (или) объема предоставляемых социальных услуг.</w:t>
      </w:r>
    </w:p>
    <w:p w:rsidR="00077E0A" w:rsidRPr="00947666" w:rsidRDefault="003C1240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Об изменениях, указанных в подпунктах «</w:t>
      </w:r>
      <w:proofErr w:type="gramStart"/>
      <w:r w:rsidRPr="00947666">
        <w:rPr>
          <w:rFonts w:ascii="Times New Roman" w:hAnsi="Times New Roman" w:cs="Times New Roman"/>
        </w:rPr>
        <w:t>б»-</w:t>
      </w:r>
      <w:proofErr w:type="gramEnd"/>
      <w:r w:rsidRPr="00947666">
        <w:rPr>
          <w:rFonts w:ascii="Times New Roman" w:hAnsi="Times New Roman" w:cs="Times New Roman"/>
        </w:rPr>
        <w:t>«в» пункта 4.3 настоящего договора, Исполнитель письменно уведомляет Заказчика в течение 7 рабочих дней со дня вступления в силу соответствующих изменений.</w:t>
      </w:r>
    </w:p>
    <w:p w:rsidR="003C1240" w:rsidRPr="00947666" w:rsidRDefault="003C1240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Исполнитель принимает решение об изменении условий оплаты социальных услуг (бесплатно, с частичной или полной оплатой):</w:t>
      </w:r>
    </w:p>
    <w:p w:rsidR="003C1240" w:rsidRPr="00947666" w:rsidRDefault="003C1240" w:rsidP="00400A64">
      <w:pPr>
        <w:pStyle w:val="a3"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- в течение 30 рабочих дней со дня вступления в силу нормативного правового акта, устанавливающего предельную величину среднедушевого дохода для предоставления социальных услуг бесплатно, либо нормативного правового акта утверждающего величину прожиточного минимума, установленного в Республике Хакасия на душу населения по основным социально-демографическим группам нас</w:t>
      </w:r>
      <w:r w:rsidR="00400A64" w:rsidRPr="00947666">
        <w:rPr>
          <w:rFonts w:ascii="Times New Roman" w:hAnsi="Times New Roman" w:cs="Times New Roman"/>
        </w:rPr>
        <w:t>еления и природно-климатическим зонам, участвующего в расчете предельной величины среднедушевого дохода для предоставления социальных услуг бесплатно.</w:t>
      </w:r>
    </w:p>
    <w:p w:rsidR="00400A64" w:rsidRPr="00947666" w:rsidRDefault="00400A64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Исполнитель письменно уведомляет Заказчика об изменении условий оплаты социальных услуг в течение 3 рабочих дней со дня принятия решения об этом.</w:t>
      </w:r>
    </w:p>
    <w:p w:rsidR="00400A64" w:rsidRPr="00947666" w:rsidRDefault="00400A64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В течение 30 рабочих дней со дня принятия решения об изменении условий оплаты социальных услуг Исполнителем с Заказчиком или его законным представителем заключается дополнительное соглашение к договору о предоставлении социальных услуг.</w:t>
      </w:r>
    </w:p>
    <w:p w:rsidR="00400A64" w:rsidRPr="00947666" w:rsidRDefault="00400A64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Дополнительные социальные услуги, предоставляемые Заказчику сверх индивидуальной программы,  предоставляются на условиях полной оплаты без учета предельной величины размера ежемесячной платы.</w:t>
      </w:r>
    </w:p>
    <w:p w:rsidR="0061426A" w:rsidRPr="00947666" w:rsidRDefault="0061426A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Оплата предоставленных Услуг производится ежемесячно по факту пр</w:t>
      </w:r>
      <w:r w:rsidR="00283D9B">
        <w:rPr>
          <w:rFonts w:ascii="Times New Roman" w:hAnsi="Times New Roman" w:cs="Times New Roman"/>
        </w:rPr>
        <w:t xml:space="preserve">едоставления Услуг на основании Акта выполненных работ </w:t>
      </w:r>
      <w:r w:rsidRPr="00947666">
        <w:rPr>
          <w:rFonts w:ascii="Times New Roman" w:hAnsi="Times New Roman" w:cs="Times New Roman"/>
        </w:rPr>
        <w:t>социальных услуг, подписанных Заказчиком и социальным работником Исполнителя, и утвержденным уполномоченным лицом АНО ЦСО «Тарина» в срок до 25 числа месяца, следующего за отчетным месяцем.</w:t>
      </w:r>
    </w:p>
    <w:p w:rsidR="0061426A" w:rsidRPr="00947666" w:rsidRDefault="0061426A" w:rsidP="00077E0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Денежные средства в качестве оплаты предоставленных Услуг вносятся Заказчиком на расчетный счет Исполнителя через банковские учреждения, что подтверждается </w:t>
      </w:r>
      <w:r w:rsidR="00BA6041" w:rsidRPr="00947666">
        <w:rPr>
          <w:rFonts w:ascii="Times New Roman" w:hAnsi="Times New Roman" w:cs="Times New Roman"/>
        </w:rPr>
        <w:t>выданным чеком-ордером, либо в кассу организации.</w:t>
      </w:r>
    </w:p>
    <w:p w:rsidR="00BA6041" w:rsidRPr="00947666" w:rsidRDefault="00BA6041" w:rsidP="00BA604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ОСНОВАНИЕ ИЗМЕНЕНИЯ И РАСТОРЖЕНИЯ ДОГОВОРА</w:t>
      </w:r>
    </w:p>
    <w:p w:rsidR="00BA6041" w:rsidRPr="00947666" w:rsidRDefault="00BA6041" w:rsidP="00BA604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</w:p>
    <w:p w:rsidR="00BA6041" w:rsidRPr="00947666" w:rsidRDefault="00BA6041" w:rsidP="00BA604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Изменение условий настоящего Договора осуществляется по письменному соглашению Сторон, являющемуся его неотъемлемой частью.</w:t>
      </w:r>
    </w:p>
    <w:p w:rsidR="00BA6041" w:rsidRPr="00947666" w:rsidRDefault="00BA6041" w:rsidP="00BA604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Настоящий Договор может быть расторгнут по соглашению Сторон. По инициативе одной из Сторон настоящий </w:t>
      </w:r>
      <w:r w:rsidR="009A6699" w:rsidRPr="00947666">
        <w:rPr>
          <w:rFonts w:ascii="Times New Roman" w:hAnsi="Times New Roman" w:cs="Times New Roman"/>
        </w:rPr>
        <w:t>Договор,</w:t>
      </w:r>
      <w:r w:rsidRPr="00947666">
        <w:rPr>
          <w:rFonts w:ascii="Times New Roman" w:hAnsi="Times New Roman" w:cs="Times New Roman"/>
        </w:rPr>
        <w:t xml:space="preserve"> может </w:t>
      </w:r>
      <w:r w:rsidR="009A6699" w:rsidRPr="00947666">
        <w:rPr>
          <w:rFonts w:ascii="Times New Roman" w:hAnsi="Times New Roman" w:cs="Times New Roman"/>
        </w:rPr>
        <w:t>быть,</w:t>
      </w:r>
      <w:r w:rsidRPr="00947666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законодательством.</w:t>
      </w:r>
    </w:p>
    <w:p w:rsidR="00BA6041" w:rsidRPr="00947666" w:rsidRDefault="00BA6041" w:rsidP="00BA604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Настоящий </w:t>
      </w:r>
      <w:r w:rsidR="009A6699" w:rsidRPr="00947666">
        <w:rPr>
          <w:rFonts w:ascii="Times New Roman" w:hAnsi="Times New Roman" w:cs="Times New Roman"/>
        </w:rPr>
        <w:t>договор,</w:t>
      </w:r>
      <w:r w:rsidRPr="00947666">
        <w:rPr>
          <w:rFonts w:ascii="Times New Roman" w:hAnsi="Times New Roman" w:cs="Times New Roman"/>
        </w:rPr>
        <w:t xml:space="preserve"> может </w:t>
      </w:r>
      <w:r w:rsidR="009A6699" w:rsidRPr="00947666">
        <w:rPr>
          <w:rFonts w:ascii="Times New Roman" w:hAnsi="Times New Roman" w:cs="Times New Roman"/>
        </w:rPr>
        <w:t>быть,</w:t>
      </w:r>
      <w:r w:rsidRPr="00947666">
        <w:rPr>
          <w:rFonts w:ascii="Times New Roman" w:hAnsi="Times New Roman" w:cs="Times New Roman"/>
        </w:rPr>
        <w:t xml:space="preserve"> расторгнут Исполнителем в одностороннем порядке в случае систематического нарушения Заказчи</w:t>
      </w:r>
      <w:r w:rsidR="009A6699" w:rsidRPr="00947666">
        <w:rPr>
          <w:rFonts w:ascii="Times New Roman" w:hAnsi="Times New Roman" w:cs="Times New Roman"/>
        </w:rPr>
        <w:t>ком Правил поведения граждан при предоставлении социального обслуживания на дому.</w:t>
      </w:r>
    </w:p>
    <w:p w:rsidR="009A6699" w:rsidRPr="00947666" w:rsidRDefault="009A6699" w:rsidP="00BA604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A6699" w:rsidRPr="00947666" w:rsidRDefault="009A6699" w:rsidP="006D65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ОТВЕТ</w:t>
      </w:r>
      <w:r w:rsidR="006D659F" w:rsidRPr="00947666">
        <w:rPr>
          <w:rFonts w:ascii="Times New Roman" w:hAnsi="Times New Roman" w:cs="Times New Roman"/>
          <w:b/>
        </w:rPr>
        <w:t>СТВЕННОСТЬ ЗА НЕИСПОЛНЕНИЕ ИЛИ НЕНАДЛЕЖАЩЕЕ ИСПОЛНЕНИЕ ОБЯЗАТЕЛЬСТВ ПО ДОГОВОРУ</w:t>
      </w:r>
    </w:p>
    <w:p w:rsidR="003C1240" w:rsidRPr="00947666" w:rsidRDefault="006D659F" w:rsidP="00256F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</w:r>
      <w:r w:rsidR="0068413B" w:rsidRPr="00947666">
        <w:rPr>
          <w:rFonts w:ascii="Times New Roman" w:hAnsi="Times New Roman" w:cs="Times New Roman"/>
        </w:rPr>
        <w:t>.</w:t>
      </w:r>
    </w:p>
    <w:p w:rsidR="0068413B" w:rsidRPr="00947666" w:rsidRDefault="0068413B" w:rsidP="00256F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В случаях отказа от оплаты оказанных социальных услуг в установленном размере, а также за систематическое нарушение условий Договора, Исполнитель вправе решать вопрос о прекращении оказания Услуг Заказчику и потребовать от Заказчика возмещения понесенных затрат и причиненного ущерба в порядке, установленном действующи</w:t>
      </w:r>
      <w:r w:rsidR="00256F69" w:rsidRPr="00947666">
        <w:rPr>
          <w:rFonts w:ascii="Times New Roman" w:hAnsi="Times New Roman" w:cs="Times New Roman"/>
        </w:rPr>
        <w:t>м законодательством.</w:t>
      </w:r>
    </w:p>
    <w:p w:rsidR="00256F69" w:rsidRPr="00947666" w:rsidRDefault="00256F69" w:rsidP="00256F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СРОК ДЕЙСТВИЯ ДОГОВОРА</w:t>
      </w:r>
    </w:p>
    <w:p w:rsidR="00256F69" w:rsidRPr="00947666" w:rsidRDefault="00256F69" w:rsidP="00256F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Настоящий Договор вступает в силу и становится обязательным для Сторон с момента его подписания и действует весь срок нахождения Получателя на социальном обслуживании у Поставщика.</w:t>
      </w:r>
    </w:p>
    <w:p w:rsidR="00256F69" w:rsidRPr="00947666" w:rsidRDefault="00256F69" w:rsidP="00256F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256F69" w:rsidRPr="00947666" w:rsidRDefault="00256F69" w:rsidP="00256F69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947666">
        <w:rPr>
          <w:rFonts w:ascii="Times New Roman" w:hAnsi="Times New Roman" w:cs="Times New Roman"/>
        </w:rPr>
        <w:t xml:space="preserve">Любая договоренность между Сторонами, </w:t>
      </w:r>
      <w:r w:rsidR="00C03F17" w:rsidRPr="00947666">
        <w:rPr>
          <w:rFonts w:ascii="Times New Roman" w:hAnsi="Times New Roman" w:cs="Times New Roman"/>
        </w:rPr>
        <w:t>влекущая за собой новые обязательства (изменение тарифов, вида оплаты, предельной величины размера ежемесячной платы, пересмотр индивидуальной программы и др.), считается действительной, если она оформлена ы письменном виде в форме соответствующего дополнения к настоящему договору и подписана надлежащим образом уполномоченными лицами Сторон.</w:t>
      </w:r>
    </w:p>
    <w:p w:rsidR="002A5EBE" w:rsidRPr="00947666" w:rsidRDefault="007E7F25" w:rsidP="007E7F2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47666">
        <w:rPr>
          <w:rFonts w:ascii="Times New Roman" w:hAnsi="Times New Roman" w:cs="Times New Roman"/>
          <w:b/>
        </w:rPr>
        <w:t>ЮРИДИЧЕСКИЕ АДРЕСА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540"/>
      </w:tblGrid>
      <w:tr w:rsidR="007E7F25" w:rsidRPr="007E7F25" w:rsidTr="00947666">
        <w:tc>
          <w:tcPr>
            <w:tcW w:w="4598" w:type="dxa"/>
          </w:tcPr>
          <w:p w:rsidR="003A136E" w:rsidRDefault="003A136E" w:rsidP="007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</w:p>
          <w:p w:rsidR="007E7F25" w:rsidRPr="007E7F25" w:rsidRDefault="007E7F25" w:rsidP="007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  <w:t>Поставщик социальных услуг</w:t>
            </w:r>
          </w:p>
          <w:p w:rsidR="007E7F25" w:rsidRPr="007E7F25" w:rsidRDefault="007E7F25" w:rsidP="007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Автономная некоммерческая организация Центр социального обслуживания  «Тарина» </w:t>
            </w: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Адрес: 665340, Республика </w:t>
            </w:r>
            <w:proofErr w:type="gramStart"/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Хакасия,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</w:t>
            </w:r>
            <w:proofErr w:type="gramEnd"/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Боград,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ул. Новая, д.17, кв. 80 </w:t>
            </w: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Телефон: 8(39034)9-10-44</w:t>
            </w: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ИНН: 1903027816</w:t>
            </w: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 № 40703810971000000127</w:t>
            </w: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БИК: 049514608</w:t>
            </w:r>
          </w:p>
          <w:p w:rsidR="007E7F25" w:rsidRP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получателя: АБАКАНСКОЕ ОТДЕЛЕНИЕ №8602 ПАО СБЕРБАНК</w:t>
            </w:r>
          </w:p>
          <w:p w:rsidR="007E7F25" w:rsidRDefault="007E7F25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655017, г. Абакан, ул. Пушкина, 165, Л.А.,П. 2н, 3н</w:t>
            </w:r>
          </w:p>
          <w:p w:rsidR="00DB6D71" w:rsidRDefault="00DB6D71" w:rsidP="00DB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7F2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АНО ЦСО «Тарина»</w:t>
            </w:r>
          </w:p>
          <w:p w:rsidR="00DB6D71" w:rsidRDefault="00DB6D71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382"/>
            </w:tblGrid>
            <w:tr w:rsidR="00DB6D71" w:rsidTr="00DB6D71">
              <w:trPr>
                <w:trHeight w:val="323"/>
              </w:trPr>
              <w:tc>
                <w:tcPr>
                  <w:tcW w:w="4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6D71" w:rsidRPr="00DB6D71" w:rsidRDefault="00DB6D71" w:rsidP="007E7F25">
                  <w:pPr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B6D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                      </w:t>
                  </w:r>
                  <w:r w:rsidRPr="00DB6D7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Н.А. Беловитина</w:t>
                  </w:r>
                </w:p>
              </w:tc>
            </w:tr>
            <w:tr w:rsidR="00DB6D71" w:rsidTr="00DB6D71">
              <w:tc>
                <w:tcPr>
                  <w:tcW w:w="4382" w:type="dxa"/>
                  <w:tcBorders>
                    <w:left w:val="nil"/>
                    <w:bottom w:val="nil"/>
                    <w:right w:val="nil"/>
                  </w:tcBorders>
                </w:tcPr>
                <w:p w:rsidR="00DB6D71" w:rsidRDefault="00DB6D71" w:rsidP="007E7F25">
                  <w:pPr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</w:t>
                  </w:r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</w:t>
                  </w:r>
                  <w:proofErr w:type="gramStart"/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подпись)   </w:t>
                  </w:r>
                  <w:proofErr w:type="gramEnd"/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</w:t>
                  </w:r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(</w:t>
                  </w:r>
                  <w:proofErr w:type="spellStart"/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ф.и.о.</w:t>
                  </w:r>
                  <w:proofErr w:type="spellEnd"/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DB6D71" w:rsidRDefault="00DB6D71" w:rsidP="007E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B6D71" w:rsidRDefault="00DB6D71" w:rsidP="007E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DB6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__» _____</w:t>
            </w:r>
            <w:r w:rsidR="000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 20____</w:t>
            </w:r>
            <w:r w:rsidRPr="00DB6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DB6D71" w:rsidRDefault="00DB6D71" w:rsidP="007E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B6D71" w:rsidRPr="00DB6D71" w:rsidRDefault="00DB6D71" w:rsidP="007E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540" w:type="dxa"/>
          </w:tcPr>
          <w:p w:rsidR="003A136E" w:rsidRDefault="003A136E" w:rsidP="007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</w:p>
          <w:p w:rsidR="007E7F25" w:rsidRPr="007E7F25" w:rsidRDefault="007E7F25" w:rsidP="007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1"/>
                <w:szCs w:val="21"/>
                <w:lang w:eastAsia="ru-RU"/>
              </w:rPr>
              <w:t>получатель социальных услуг</w:t>
            </w:r>
          </w:p>
          <w:p w:rsidR="007E7F25" w:rsidRPr="007E7F25" w:rsidRDefault="007E7F25" w:rsidP="007E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4"/>
            </w:tblGrid>
            <w:tr w:rsidR="007E7F25" w:rsidTr="009B667A">
              <w:trPr>
                <w:trHeight w:val="504"/>
                <w:jc w:val="center"/>
              </w:trPr>
              <w:tc>
                <w:tcPr>
                  <w:tcW w:w="5324" w:type="dxa"/>
                  <w:vAlign w:val="bottom"/>
                </w:tcPr>
                <w:p w:rsidR="007E7F25" w:rsidRDefault="00500FD9" w:rsidP="000D3344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E8614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752F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377D6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971FC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7840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A64C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282E8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675EB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F2634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EF71B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74456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81681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201E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7E7F25" w:rsidTr="009B667A">
              <w:trPr>
                <w:trHeight w:val="397"/>
                <w:jc w:val="center"/>
              </w:trPr>
              <w:tc>
                <w:tcPr>
                  <w:tcW w:w="5324" w:type="dxa"/>
                  <w:vAlign w:val="bottom"/>
                </w:tcPr>
                <w:p w:rsidR="007E7F25" w:rsidRDefault="007E7F25" w:rsidP="00970DE9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E7F25" w:rsidTr="003C5A3E">
              <w:trPr>
                <w:jc w:val="center"/>
              </w:trPr>
              <w:tc>
                <w:tcPr>
                  <w:tcW w:w="5324" w:type="dxa"/>
                  <w:tcBorders>
                    <w:bottom w:val="nil"/>
                  </w:tcBorders>
                </w:tcPr>
                <w:p w:rsidR="007E7F25" w:rsidRPr="007E7F25" w:rsidRDefault="007E7F25" w:rsidP="007E7F25">
                  <w:pPr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E7F2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(Ф.И.О. полностью)</w:t>
                  </w:r>
                </w:p>
              </w:tc>
            </w:tr>
            <w:tr w:rsidR="007E7F25" w:rsidTr="00F26340">
              <w:trPr>
                <w:trHeight w:val="291"/>
                <w:jc w:val="center"/>
              </w:trPr>
              <w:tc>
                <w:tcPr>
                  <w:tcW w:w="5324" w:type="dxa"/>
                  <w:tcBorders>
                    <w:top w:val="nil"/>
                  </w:tcBorders>
                </w:tcPr>
                <w:p w:rsidR="007E7F25" w:rsidRDefault="007E7F25" w:rsidP="00326A62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E7F25" w:rsidTr="003C5A3E">
              <w:trPr>
                <w:jc w:val="center"/>
              </w:trPr>
              <w:tc>
                <w:tcPr>
                  <w:tcW w:w="5324" w:type="dxa"/>
                </w:tcPr>
                <w:p w:rsidR="007E7F25" w:rsidRDefault="007E7F25" w:rsidP="00FD18AF">
                  <w:pPr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E7F25" w:rsidTr="003C5A3E">
              <w:trPr>
                <w:jc w:val="center"/>
              </w:trPr>
              <w:tc>
                <w:tcPr>
                  <w:tcW w:w="5324" w:type="dxa"/>
                  <w:tcBorders>
                    <w:bottom w:val="nil"/>
                  </w:tcBorders>
                </w:tcPr>
                <w:p w:rsidR="007E7F25" w:rsidRPr="007E7F25" w:rsidRDefault="007E7F25" w:rsidP="007E7F25">
                  <w:pPr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7E7F2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(адрес)</w:t>
                  </w:r>
                </w:p>
              </w:tc>
            </w:tr>
            <w:tr w:rsidR="007E7F25" w:rsidTr="009B667A">
              <w:trPr>
                <w:trHeight w:val="351"/>
                <w:jc w:val="center"/>
              </w:trPr>
              <w:tc>
                <w:tcPr>
                  <w:tcW w:w="5324" w:type="dxa"/>
                  <w:tcBorders>
                    <w:top w:val="nil"/>
                  </w:tcBorders>
                </w:tcPr>
                <w:p w:rsidR="007E7F25" w:rsidRPr="00B42BE3" w:rsidRDefault="007E7F25" w:rsidP="00210D17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паспорт серия</w:t>
                  </w:r>
                  <w:r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 xml:space="preserve">  </w:t>
                  </w:r>
                  <w:r w:rsidR="00DB6D71"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="000D33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>_____</w:t>
                  </w:r>
                  <w:r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№</w:t>
                  </w:r>
                  <w:r w:rsidR="00DB6D71"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0D33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ru-RU"/>
                    </w:rPr>
                    <w:t>_____________</w:t>
                  </w:r>
                </w:p>
              </w:tc>
            </w:tr>
            <w:tr w:rsidR="007E7F25" w:rsidTr="009B667A">
              <w:trPr>
                <w:trHeight w:val="417"/>
                <w:jc w:val="center"/>
              </w:trPr>
              <w:tc>
                <w:tcPr>
                  <w:tcW w:w="5324" w:type="dxa"/>
                </w:tcPr>
                <w:p w:rsidR="007E7F25" w:rsidRPr="00B42BE3" w:rsidRDefault="00DB6D71" w:rsidP="00210D17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дата выдачи: </w:t>
                  </w:r>
                  <w:r w:rsidR="000D3344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ru-RU"/>
                    </w:rPr>
                    <w:t>_____________</w:t>
                  </w:r>
                </w:p>
              </w:tc>
            </w:tr>
            <w:tr w:rsidR="00DB6D71" w:rsidTr="003C5A3E">
              <w:trPr>
                <w:trHeight w:val="315"/>
                <w:jc w:val="center"/>
              </w:trPr>
              <w:tc>
                <w:tcPr>
                  <w:tcW w:w="5324" w:type="dxa"/>
                  <w:tcBorders>
                    <w:bottom w:val="single" w:sz="4" w:space="0" w:color="auto"/>
                  </w:tcBorders>
                </w:tcPr>
                <w:p w:rsidR="00DB6D71" w:rsidRPr="00B42BE3" w:rsidRDefault="00DB6D71" w:rsidP="00326A62">
                  <w:pP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ru-RU"/>
                    </w:rPr>
                  </w:pPr>
                  <w:r w:rsidRPr="00B42BE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кем выдан:</w:t>
                  </w:r>
                  <w:r w:rsidR="00D3197F" w:rsidRPr="00B42BE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DB6D71" w:rsidTr="003C5A3E">
              <w:trPr>
                <w:trHeight w:val="315"/>
                <w:jc w:val="center"/>
              </w:trPr>
              <w:tc>
                <w:tcPr>
                  <w:tcW w:w="5324" w:type="dxa"/>
                  <w:tcBorders>
                    <w:top w:val="nil"/>
                    <w:bottom w:val="nil"/>
                  </w:tcBorders>
                </w:tcPr>
                <w:p w:rsidR="00DB6D71" w:rsidRDefault="00DB6D71" w:rsidP="00DB6D71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D71" w:rsidTr="003C5A3E">
              <w:trPr>
                <w:trHeight w:val="315"/>
                <w:jc w:val="center"/>
              </w:trPr>
              <w:tc>
                <w:tcPr>
                  <w:tcW w:w="5324" w:type="dxa"/>
                  <w:tcBorders>
                    <w:top w:val="nil"/>
                    <w:bottom w:val="nil"/>
                  </w:tcBorders>
                </w:tcPr>
                <w:p w:rsidR="00DB6D71" w:rsidRDefault="00DB6D71" w:rsidP="00DB6D71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B6D71" w:rsidTr="00813CC3">
              <w:trPr>
                <w:trHeight w:val="86"/>
                <w:jc w:val="center"/>
              </w:trPr>
              <w:tc>
                <w:tcPr>
                  <w:tcW w:w="5324" w:type="dxa"/>
                  <w:tcBorders>
                    <w:top w:val="nil"/>
                    <w:bottom w:val="single" w:sz="4" w:space="0" w:color="auto"/>
                  </w:tcBorders>
                </w:tcPr>
                <w:p w:rsidR="00BF61AB" w:rsidRDefault="00DD1ADA" w:rsidP="00210D17">
                  <w:pPr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                           </w:t>
                  </w:r>
                  <w:r w:rsidR="000D334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                              </w:t>
                  </w:r>
                </w:p>
              </w:tc>
            </w:tr>
            <w:tr w:rsidR="00DB6D71" w:rsidTr="003C5A3E">
              <w:trPr>
                <w:trHeight w:val="215"/>
                <w:jc w:val="center"/>
              </w:trPr>
              <w:tc>
                <w:tcPr>
                  <w:tcW w:w="5324" w:type="dxa"/>
                  <w:tcBorders>
                    <w:top w:val="single" w:sz="4" w:space="0" w:color="auto"/>
                    <w:bottom w:val="nil"/>
                  </w:tcBorders>
                </w:tcPr>
                <w:p w:rsidR="00DB6D71" w:rsidRDefault="00DB6D71" w:rsidP="00DB6D71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                                                         </w:t>
                  </w:r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, инициалы, фамилия</w:t>
                  </w:r>
                  <w:r w:rsidRPr="007E7F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)</w:t>
                  </w:r>
                </w:p>
              </w:tc>
            </w:tr>
          </w:tbl>
          <w:p w:rsidR="007E7F25" w:rsidRDefault="007E7F25" w:rsidP="007E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B6D71" w:rsidRPr="00DB6D71" w:rsidRDefault="00DB6D71" w:rsidP="007E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D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__» ____</w:t>
            </w:r>
            <w:r w:rsidR="000D3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_______20___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</w:t>
            </w:r>
          </w:p>
          <w:p w:rsidR="00DB6D71" w:rsidRPr="00DB6D71" w:rsidRDefault="00DB6D71" w:rsidP="007E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</w:p>
        </w:tc>
      </w:tr>
    </w:tbl>
    <w:p w:rsidR="00552856" w:rsidRDefault="00552856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42" w:rsidRDefault="00E86142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5D0" w:rsidRDefault="00C235D0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5D0" w:rsidRDefault="00C235D0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535" w:rsidRDefault="00DC0535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4CE" w:rsidRDefault="00D124CE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4CE" w:rsidRDefault="00D124CE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4CE" w:rsidRDefault="00D124CE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306" w:rsidRDefault="00397306" w:rsidP="00947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F6" w:rsidRPr="00BE14E5" w:rsidRDefault="005A10F6" w:rsidP="005A10F6">
      <w:pPr>
        <w:spacing w:after="0"/>
        <w:jc w:val="right"/>
        <w:rPr>
          <w:rFonts w:ascii="Times New Roman" w:hAnsi="Times New Roman" w:cs="Times New Roman"/>
        </w:rPr>
      </w:pPr>
      <w:r w:rsidRPr="00BE14E5">
        <w:rPr>
          <w:rFonts w:ascii="Times New Roman" w:hAnsi="Times New Roman" w:cs="Times New Roman"/>
        </w:rPr>
        <w:t>Приложение №1</w:t>
      </w:r>
    </w:p>
    <w:p w:rsidR="005A10F6" w:rsidRPr="00BE14E5" w:rsidRDefault="005A10F6" w:rsidP="005A10F6">
      <w:pPr>
        <w:spacing w:after="0"/>
        <w:jc w:val="right"/>
        <w:rPr>
          <w:rFonts w:ascii="Times New Roman" w:hAnsi="Times New Roman" w:cs="Times New Roman"/>
        </w:rPr>
      </w:pPr>
      <w:r w:rsidRPr="00BE14E5">
        <w:rPr>
          <w:rFonts w:ascii="Times New Roman" w:hAnsi="Times New Roman" w:cs="Times New Roman"/>
        </w:rPr>
        <w:t xml:space="preserve">К договору № </w:t>
      </w:r>
      <w:r w:rsidR="000D3344">
        <w:rPr>
          <w:rFonts w:ascii="Times New Roman" w:hAnsi="Times New Roman" w:cs="Times New Roman"/>
          <w:b/>
          <w:u w:val="single"/>
        </w:rPr>
        <w:t>____</w:t>
      </w:r>
    </w:p>
    <w:p w:rsidR="005A10F6" w:rsidRPr="00BE14E5" w:rsidRDefault="005A10F6" w:rsidP="005A10F6">
      <w:pPr>
        <w:spacing w:after="0"/>
        <w:jc w:val="right"/>
        <w:rPr>
          <w:rFonts w:ascii="Times New Roman" w:hAnsi="Times New Roman" w:cs="Times New Roman"/>
        </w:rPr>
      </w:pPr>
      <w:r w:rsidRPr="00BE14E5">
        <w:rPr>
          <w:rFonts w:ascii="Times New Roman" w:hAnsi="Times New Roman" w:cs="Times New Roman"/>
        </w:rPr>
        <w:t>От «</w:t>
      </w:r>
      <w:r w:rsidR="000D3344">
        <w:rPr>
          <w:rFonts w:ascii="Times New Roman" w:hAnsi="Times New Roman" w:cs="Times New Roman"/>
          <w:b/>
          <w:u w:val="single"/>
        </w:rPr>
        <w:t>___</w:t>
      </w:r>
      <w:r w:rsidRPr="00BE14E5">
        <w:rPr>
          <w:rFonts w:ascii="Times New Roman" w:hAnsi="Times New Roman" w:cs="Times New Roman"/>
        </w:rPr>
        <w:t>» _______</w:t>
      </w:r>
      <w:r w:rsidR="000D3344">
        <w:rPr>
          <w:rFonts w:ascii="Times New Roman" w:hAnsi="Times New Roman" w:cs="Times New Roman"/>
          <w:b/>
        </w:rPr>
        <w:t>20___</w:t>
      </w:r>
      <w:r w:rsidRPr="008016F3">
        <w:rPr>
          <w:rFonts w:ascii="Times New Roman" w:hAnsi="Times New Roman" w:cs="Times New Roman"/>
          <w:b/>
        </w:rPr>
        <w:t>г</w:t>
      </w:r>
      <w:r w:rsidRPr="00BE14E5">
        <w:rPr>
          <w:rFonts w:ascii="Times New Roman" w:hAnsi="Times New Roman" w:cs="Times New Roman"/>
        </w:rPr>
        <w:t>.</w:t>
      </w:r>
    </w:p>
    <w:p w:rsidR="005A10F6" w:rsidRPr="00FB761F" w:rsidRDefault="005A10F6" w:rsidP="005A10F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>ПРАВИЛА</w:t>
      </w:r>
    </w:p>
    <w:p w:rsidR="005A10F6" w:rsidRPr="00FB761F" w:rsidRDefault="005A10F6" w:rsidP="005A10F6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 xml:space="preserve">поведения получателя социальных услуг при получении </w:t>
      </w:r>
    </w:p>
    <w:p w:rsidR="005A10F6" w:rsidRPr="00FB761F" w:rsidRDefault="005A10F6" w:rsidP="005A10F6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>социальных услуг в форме социального обслуживания на дому</w:t>
      </w:r>
    </w:p>
    <w:p w:rsidR="005A10F6" w:rsidRPr="00FB761F" w:rsidRDefault="005A10F6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Социальные услуги на дому предоставляются получателю социальных услуг в соответствии с его индивидуальной программой. Индивидуальная программа для получателя социальных услуг или его законного представителя имеет рекомендательный характер, для поставщика социальных услуг – обязательный характер. Получатель социальных услуг имеет право отказаться от социальных услуг, предусмотренных индивидуальной программой.</w:t>
      </w:r>
      <w:r w:rsidR="00F57022" w:rsidRPr="00FB761F">
        <w:rPr>
          <w:rFonts w:ascii="Times New Roman" w:hAnsi="Times New Roman" w:cs="Times New Roman"/>
          <w:sz w:val="21"/>
          <w:szCs w:val="21"/>
        </w:rPr>
        <w:t xml:space="preserve"> При этом получателю социальных услуг разъясняются возможные последствия принятого им решения.</w:t>
      </w:r>
    </w:p>
    <w:p w:rsidR="00F57022" w:rsidRPr="00FB761F" w:rsidRDefault="00F57022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Предоставление социальных услуг на дому осуществляется социальными работниками АНО ЦСО «Тарина», которые закрепляются за получателем социальных услуг.</w:t>
      </w:r>
    </w:p>
    <w:p w:rsidR="00F57022" w:rsidRPr="00FB761F" w:rsidRDefault="00F57022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Посещение получателя социальных услуг социальным работником осуществляется в соответствии с утвержденным графиком посещений.</w:t>
      </w:r>
    </w:p>
    <w:p w:rsidR="00F57022" w:rsidRPr="00FB761F" w:rsidRDefault="00F57022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Поставщик социальных услуг вправе производить замену работника (работников), назначенного (назначенных) получателю социальных услуг для предоставления социальных услуг.</w:t>
      </w:r>
    </w:p>
    <w:p w:rsidR="00F57022" w:rsidRPr="00FB761F" w:rsidRDefault="00F57022" w:rsidP="000F7D5A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>Правила для получателей социальных услуг при социальном обслуживании на дому:</w:t>
      </w:r>
    </w:p>
    <w:p w:rsidR="00F57022" w:rsidRPr="00FB761F" w:rsidRDefault="00F57022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В дни планового посещения социальным работником находиться по месту проживания;</w:t>
      </w:r>
    </w:p>
    <w:p w:rsidR="00F57022" w:rsidRPr="00FB761F" w:rsidRDefault="0065386A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 xml:space="preserve">- </w:t>
      </w:r>
      <w:r w:rsidR="00F57022" w:rsidRPr="00FB761F">
        <w:rPr>
          <w:rFonts w:ascii="Times New Roman" w:hAnsi="Times New Roman" w:cs="Times New Roman"/>
          <w:sz w:val="21"/>
          <w:szCs w:val="21"/>
        </w:rPr>
        <w:t xml:space="preserve">Определять перечень социальных услуг на каждое посещение по </w:t>
      </w:r>
      <w:r w:rsidRPr="00FB761F">
        <w:rPr>
          <w:rFonts w:ascii="Times New Roman" w:hAnsi="Times New Roman" w:cs="Times New Roman"/>
          <w:sz w:val="21"/>
          <w:szCs w:val="21"/>
        </w:rPr>
        <w:t>предварительному</w:t>
      </w:r>
      <w:r w:rsidR="00F57022" w:rsidRPr="00FB761F">
        <w:rPr>
          <w:rFonts w:ascii="Times New Roman" w:hAnsi="Times New Roman" w:cs="Times New Roman"/>
          <w:sz w:val="21"/>
          <w:szCs w:val="21"/>
        </w:rPr>
        <w:t xml:space="preserve"> согласованию с </w:t>
      </w:r>
      <w:r w:rsidRPr="00FB761F">
        <w:rPr>
          <w:rFonts w:ascii="Times New Roman" w:hAnsi="Times New Roman" w:cs="Times New Roman"/>
          <w:sz w:val="21"/>
          <w:szCs w:val="21"/>
        </w:rPr>
        <w:t>социальным работником в день предыдущего планового посещения;</w:t>
      </w:r>
    </w:p>
    <w:p w:rsidR="0065386A" w:rsidRPr="00FB761F" w:rsidRDefault="0065386A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 xml:space="preserve">- Своевременно (во время посещения) обеспечивать социального работника </w:t>
      </w:r>
      <w:r w:rsidR="009533CF" w:rsidRPr="00FB761F">
        <w:rPr>
          <w:rFonts w:ascii="Times New Roman" w:hAnsi="Times New Roman" w:cs="Times New Roman"/>
          <w:sz w:val="21"/>
          <w:szCs w:val="21"/>
        </w:rPr>
        <w:t>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</w:t>
      </w:r>
    </w:p>
    <w:p w:rsidR="009533CF" w:rsidRPr="00FB761F" w:rsidRDefault="009533CF" w:rsidP="000F7D5A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>Получателям социальных услуг, находящимся на социальном обслуживании, запрещается:</w:t>
      </w:r>
    </w:p>
    <w:p w:rsidR="009533CF" w:rsidRPr="00FB761F" w:rsidRDefault="009533CF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в дни планового посещения находиться в состоянии алкогольного или наркотического опьянения;</w:t>
      </w:r>
    </w:p>
    <w:p w:rsidR="009533CF" w:rsidRPr="00FB761F" w:rsidRDefault="009533CF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употреблять в общении с работниками учреждения грубость, нецензурные слова, применять</w:t>
      </w:r>
      <w:r w:rsidR="001D19CC" w:rsidRPr="00FB761F">
        <w:rPr>
          <w:rFonts w:ascii="Times New Roman" w:hAnsi="Times New Roman" w:cs="Times New Roman"/>
          <w:sz w:val="21"/>
          <w:szCs w:val="21"/>
        </w:rPr>
        <w:t xml:space="preserve"> физическое насилие и другие действия, унижающие человеческое достоинство;</w:t>
      </w:r>
    </w:p>
    <w:p w:rsidR="001D19CC" w:rsidRPr="00FB761F" w:rsidRDefault="001D19CC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 xml:space="preserve">- возвращать социальному работнику  </w:t>
      </w:r>
      <w:r w:rsidR="00F63375" w:rsidRPr="00FB761F">
        <w:rPr>
          <w:rFonts w:ascii="Times New Roman" w:hAnsi="Times New Roman" w:cs="Times New Roman"/>
          <w:sz w:val="21"/>
          <w:szCs w:val="21"/>
        </w:rPr>
        <w:t>приобретенные продукты питания, промышленные товары и лекарственные средства, соответствующие предварительному заказу и имеющие надлежащее качество.</w:t>
      </w:r>
    </w:p>
    <w:p w:rsidR="00F63375" w:rsidRPr="00FB761F" w:rsidRDefault="00F63375" w:rsidP="000F7D5A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>Приостановление предоставления социальных услуг.</w:t>
      </w:r>
    </w:p>
    <w:p w:rsidR="00F63375" w:rsidRPr="00FB761F" w:rsidRDefault="00F6337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Основаниями приостановления предоставления социальных услуг являются:</w:t>
      </w:r>
    </w:p>
    <w:p w:rsidR="00F63375" w:rsidRPr="00FB761F" w:rsidRDefault="00F6337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получение получателем социальных услуг или его законным представителем санаторно-курортного лечения;</w:t>
      </w:r>
    </w:p>
    <w:p w:rsidR="00F63375" w:rsidRPr="00FB761F" w:rsidRDefault="00F6337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посещение получателем социальных услуг родственников, проживающих в других населенных пунктах, либо приезда к получателю родственников;</w:t>
      </w:r>
    </w:p>
    <w:p w:rsidR="00F63375" w:rsidRPr="00FB761F" w:rsidRDefault="00F6337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пребывание получателя социальных услуг на лечении в орг</w:t>
      </w:r>
      <w:r w:rsidR="00BE14E5" w:rsidRPr="00FB761F">
        <w:rPr>
          <w:rFonts w:ascii="Times New Roman" w:hAnsi="Times New Roman" w:cs="Times New Roman"/>
          <w:sz w:val="21"/>
          <w:szCs w:val="21"/>
        </w:rPr>
        <w:t>анизациях здравоохранения стацио</w:t>
      </w:r>
      <w:r w:rsidRPr="00FB761F">
        <w:rPr>
          <w:rFonts w:ascii="Times New Roman" w:hAnsi="Times New Roman" w:cs="Times New Roman"/>
          <w:sz w:val="21"/>
          <w:szCs w:val="21"/>
        </w:rPr>
        <w:t xml:space="preserve">нарного </w:t>
      </w:r>
      <w:r w:rsidR="00BE14E5" w:rsidRPr="00FB761F">
        <w:rPr>
          <w:rFonts w:ascii="Times New Roman" w:hAnsi="Times New Roman" w:cs="Times New Roman"/>
          <w:sz w:val="21"/>
          <w:szCs w:val="21"/>
        </w:rPr>
        <w:t>типа.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Основанием для приостановления предоставления социальных услуг является личное заявление получателя социальных услуг о приостановлении предоставления социальных услуг с указанием периода и причины приостановления предоставления социальных услуг.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B761F">
        <w:rPr>
          <w:rFonts w:ascii="Times New Roman" w:hAnsi="Times New Roman" w:cs="Times New Roman"/>
          <w:b/>
          <w:sz w:val="21"/>
          <w:szCs w:val="21"/>
        </w:rPr>
        <w:t>Прекращение предоставления социальных услуг.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Основаниями прекращения предоставления социальных услуг являются: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письменное заявление получателя социальных услуг или его законного представителя об отказе в предоставлении социальных услуг на дому;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нарушение получателем социальных услуг (или его законного представителя) условий, предусмотренных Договором;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смерть получателя социальных услуг или ликвидация (прекращение деятельности) поставщика социальных услуг;</w:t>
      </w:r>
    </w:p>
    <w:p w:rsidR="00BE14E5" w:rsidRPr="00FB761F" w:rsidRDefault="00BE14E5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решение суда о признании получателя социальных услуг безвестно отсутствующим или умершим;</w:t>
      </w:r>
    </w:p>
    <w:p w:rsidR="00BE14E5" w:rsidRDefault="000F7D5A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B761F">
        <w:rPr>
          <w:rFonts w:ascii="Times New Roman" w:hAnsi="Times New Roman" w:cs="Times New Roman"/>
          <w:sz w:val="21"/>
          <w:szCs w:val="21"/>
        </w:rPr>
        <w:t>- осуждение получателя социальных услуг к отбыванию наказания в виде лишения свободы.</w:t>
      </w:r>
    </w:p>
    <w:p w:rsidR="00FB761F" w:rsidRDefault="00FB761F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FB761F" w:rsidRDefault="00FB761F" w:rsidP="000F7D5A">
      <w:pPr>
        <w:spacing w:after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 Правилами поведения ознакомлен __</w:t>
      </w:r>
      <w:r w:rsidR="00AB02AF" w:rsidRPr="00AB02AF">
        <w:rPr>
          <w:rFonts w:ascii="Times New Roman" w:hAnsi="Times New Roman" w:cs="Times New Roman"/>
          <w:sz w:val="21"/>
          <w:szCs w:val="21"/>
          <w:u w:val="single"/>
          <w:lang w:val="en-US"/>
        </w:rPr>
        <w:t>v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:rsidR="00FB761F" w:rsidRPr="00FB761F" w:rsidRDefault="00FB761F" w:rsidP="00FB761F">
      <w:pPr>
        <w:spacing w:after="0"/>
        <w:ind w:firstLine="28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(дата, подпись получателя социальных услуг)</w:t>
      </w:r>
    </w:p>
    <w:p w:rsidR="00CC702E" w:rsidRPr="00BE14E5" w:rsidRDefault="00CC702E" w:rsidP="00CC702E">
      <w:pPr>
        <w:spacing w:after="0"/>
        <w:jc w:val="right"/>
        <w:rPr>
          <w:rFonts w:ascii="Times New Roman" w:hAnsi="Times New Roman" w:cs="Times New Roman"/>
        </w:rPr>
      </w:pPr>
      <w:r w:rsidRPr="00BE14E5">
        <w:rPr>
          <w:rFonts w:ascii="Times New Roman" w:hAnsi="Times New Roman" w:cs="Times New Roman"/>
        </w:rPr>
        <w:t>Приложение №</w:t>
      </w:r>
      <w:r w:rsidR="00963D5A">
        <w:rPr>
          <w:rFonts w:ascii="Times New Roman" w:hAnsi="Times New Roman" w:cs="Times New Roman"/>
        </w:rPr>
        <w:t>2</w:t>
      </w:r>
    </w:p>
    <w:p w:rsidR="00CC702E" w:rsidRPr="00BE14E5" w:rsidRDefault="00CC702E" w:rsidP="00CC702E">
      <w:pPr>
        <w:spacing w:after="0"/>
        <w:jc w:val="right"/>
        <w:rPr>
          <w:rFonts w:ascii="Times New Roman" w:hAnsi="Times New Roman" w:cs="Times New Roman"/>
        </w:rPr>
      </w:pPr>
      <w:r w:rsidRPr="00BE14E5">
        <w:rPr>
          <w:rFonts w:ascii="Times New Roman" w:hAnsi="Times New Roman" w:cs="Times New Roman"/>
        </w:rPr>
        <w:t xml:space="preserve">К договору № </w:t>
      </w:r>
      <w:r w:rsidR="000D3344">
        <w:rPr>
          <w:rFonts w:ascii="Times New Roman" w:hAnsi="Times New Roman" w:cs="Times New Roman"/>
          <w:b/>
          <w:u w:val="single"/>
        </w:rPr>
        <w:t>___</w:t>
      </w:r>
    </w:p>
    <w:p w:rsidR="00CC702E" w:rsidRPr="00BE14E5" w:rsidRDefault="00CC702E" w:rsidP="00CC702E">
      <w:pPr>
        <w:spacing w:after="0"/>
        <w:jc w:val="right"/>
        <w:rPr>
          <w:rFonts w:ascii="Times New Roman" w:hAnsi="Times New Roman" w:cs="Times New Roman"/>
        </w:rPr>
      </w:pPr>
      <w:r w:rsidRPr="00BE14E5">
        <w:rPr>
          <w:rFonts w:ascii="Times New Roman" w:hAnsi="Times New Roman" w:cs="Times New Roman"/>
        </w:rPr>
        <w:t>От «</w:t>
      </w:r>
      <w:r w:rsidR="000D3344">
        <w:rPr>
          <w:rFonts w:ascii="Times New Roman" w:hAnsi="Times New Roman" w:cs="Times New Roman"/>
          <w:b/>
          <w:u w:val="single"/>
        </w:rPr>
        <w:t>___</w:t>
      </w:r>
      <w:r w:rsidRPr="00BE14E5">
        <w:rPr>
          <w:rFonts w:ascii="Times New Roman" w:hAnsi="Times New Roman" w:cs="Times New Roman"/>
        </w:rPr>
        <w:t>» ________</w:t>
      </w:r>
      <w:r w:rsidR="000D3344">
        <w:rPr>
          <w:rFonts w:ascii="Times New Roman" w:hAnsi="Times New Roman" w:cs="Times New Roman"/>
          <w:b/>
        </w:rPr>
        <w:t>20___</w:t>
      </w:r>
      <w:r w:rsidRPr="008016F3">
        <w:rPr>
          <w:rFonts w:ascii="Times New Roman" w:hAnsi="Times New Roman" w:cs="Times New Roman"/>
          <w:b/>
        </w:rPr>
        <w:t>г</w:t>
      </w:r>
      <w:r w:rsidRPr="00BE14E5">
        <w:rPr>
          <w:rFonts w:ascii="Times New Roman" w:hAnsi="Times New Roman" w:cs="Times New Roman"/>
        </w:rPr>
        <w:t>.</w:t>
      </w:r>
    </w:p>
    <w:p w:rsidR="001200E2" w:rsidRDefault="001200E2" w:rsidP="000F7D5A">
      <w:pPr>
        <w:spacing w:after="0"/>
        <w:ind w:firstLine="284"/>
        <w:jc w:val="right"/>
        <w:rPr>
          <w:rFonts w:ascii="Times New Roman" w:hAnsi="Times New Roman" w:cs="Times New Roman"/>
        </w:rPr>
      </w:pPr>
    </w:p>
    <w:p w:rsidR="001200E2" w:rsidRDefault="001200E2" w:rsidP="000F7D5A">
      <w:pPr>
        <w:spacing w:after="0"/>
        <w:ind w:firstLine="284"/>
        <w:jc w:val="right"/>
        <w:rPr>
          <w:rFonts w:ascii="Times New Roman" w:hAnsi="Times New Roman" w:cs="Times New Roman"/>
        </w:rPr>
      </w:pPr>
    </w:p>
    <w:p w:rsidR="001200E2" w:rsidRDefault="001200E2" w:rsidP="001200E2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оплаты </w:t>
      </w:r>
      <w:proofErr w:type="gramStart"/>
      <w:r>
        <w:rPr>
          <w:rFonts w:ascii="Times New Roman" w:hAnsi="Times New Roman" w:cs="Times New Roman"/>
        </w:rPr>
        <w:t>за социальное обслуживания</w:t>
      </w:r>
      <w:proofErr w:type="gramEnd"/>
    </w:p>
    <w:p w:rsidR="001200E2" w:rsidRDefault="001200E2" w:rsidP="001200E2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1200E2" w:rsidRDefault="001200E2" w:rsidP="001200E2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</w:t>
      </w:r>
    </w:p>
    <w:p w:rsidR="001200E2" w:rsidRDefault="001200E2" w:rsidP="001200E2">
      <w:pPr>
        <w:spacing w:after="0"/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526"/>
        <w:gridCol w:w="6095"/>
        <w:gridCol w:w="2410"/>
      </w:tblGrid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расчета</w:t>
            </w:r>
          </w:p>
        </w:tc>
        <w:tc>
          <w:tcPr>
            <w:tcW w:w="6095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(руб.)</w:t>
            </w: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(среднедушевой)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 за ____ квартал  20___ года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1526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200E2" w:rsidRDefault="001200E2" w:rsidP="0012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0E2" w:rsidTr="001200E2">
        <w:trPr>
          <w:trHeight w:val="340"/>
        </w:trPr>
        <w:tc>
          <w:tcPr>
            <w:tcW w:w="7621" w:type="dxa"/>
            <w:gridSpan w:val="2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условиями оплаты ознакомлен (а):</w:t>
            </w:r>
          </w:p>
        </w:tc>
        <w:tc>
          <w:tcPr>
            <w:tcW w:w="2410" w:type="dxa"/>
          </w:tcPr>
          <w:p w:rsidR="001200E2" w:rsidRDefault="001200E2" w:rsidP="001200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0E2" w:rsidRDefault="001200E2" w:rsidP="001200E2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B39EE" w:rsidRPr="00BE14E5" w:rsidRDefault="00EB39EE" w:rsidP="001200E2">
      <w:pPr>
        <w:spacing w:after="0"/>
        <w:ind w:firstLine="284"/>
        <w:jc w:val="center"/>
        <w:rPr>
          <w:rFonts w:ascii="Times New Roman" w:hAnsi="Times New Roman" w:cs="Times New Roman"/>
        </w:rPr>
      </w:pPr>
    </w:p>
    <w:sectPr w:rsidR="00EB39EE" w:rsidRPr="00BE14E5" w:rsidSect="00947666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845"/>
    <w:multiLevelType w:val="multilevel"/>
    <w:tmpl w:val="BC4A0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511125A"/>
    <w:multiLevelType w:val="multilevel"/>
    <w:tmpl w:val="BC4A0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7116AC3"/>
    <w:multiLevelType w:val="multilevel"/>
    <w:tmpl w:val="EA9285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391C13FD"/>
    <w:multiLevelType w:val="multilevel"/>
    <w:tmpl w:val="BC4A0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0A"/>
    <w:rsid w:val="00001313"/>
    <w:rsid w:val="000201EB"/>
    <w:rsid w:val="00046BC1"/>
    <w:rsid w:val="00051C54"/>
    <w:rsid w:val="00055BEF"/>
    <w:rsid w:val="00061273"/>
    <w:rsid w:val="000613A6"/>
    <w:rsid w:val="00064552"/>
    <w:rsid w:val="000740E0"/>
    <w:rsid w:val="000752FE"/>
    <w:rsid w:val="00077E0A"/>
    <w:rsid w:val="00077EDF"/>
    <w:rsid w:val="0008113D"/>
    <w:rsid w:val="00091930"/>
    <w:rsid w:val="00093797"/>
    <w:rsid w:val="000A016D"/>
    <w:rsid w:val="000A64C4"/>
    <w:rsid w:val="000B67E5"/>
    <w:rsid w:val="000C2F6A"/>
    <w:rsid w:val="000C440A"/>
    <w:rsid w:val="000D3344"/>
    <w:rsid w:val="000D7917"/>
    <w:rsid w:val="000E09B5"/>
    <w:rsid w:val="000F3D00"/>
    <w:rsid w:val="000F7D5A"/>
    <w:rsid w:val="00103ACC"/>
    <w:rsid w:val="001200E2"/>
    <w:rsid w:val="00124C0A"/>
    <w:rsid w:val="00143C87"/>
    <w:rsid w:val="001474DD"/>
    <w:rsid w:val="00147EB0"/>
    <w:rsid w:val="001526D9"/>
    <w:rsid w:val="0016792A"/>
    <w:rsid w:val="00171A97"/>
    <w:rsid w:val="00173990"/>
    <w:rsid w:val="001A54E1"/>
    <w:rsid w:val="001B5C68"/>
    <w:rsid w:val="001C7BAC"/>
    <w:rsid w:val="001C7E5A"/>
    <w:rsid w:val="001D19CC"/>
    <w:rsid w:val="00202C0A"/>
    <w:rsid w:val="00210D17"/>
    <w:rsid w:val="00212009"/>
    <w:rsid w:val="00230133"/>
    <w:rsid w:val="0024181C"/>
    <w:rsid w:val="00243E57"/>
    <w:rsid w:val="00256F69"/>
    <w:rsid w:val="00257D94"/>
    <w:rsid w:val="00261718"/>
    <w:rsid w:val="00265B47"/>
    <w:rsid w:val="00273B1E"/>
    <w:rsid w:val="00273BDB"/>
    <w:rsid w:val="00276DBC"/>
    <w:rsid w:val="002804A0"/>
    <w:rsid w:val="00282E8D"/>
    <w:rsid w:val="00283D9B"/>
    <w:rsid w:val="002855B6"/>
    <w:rsid w:val="002A5EBE"/>
    <w:rsid w:val="002B1181"/>
    <w:rsid w:val="002E1059"/>
    <w:rsid w:val="002E1EDA"/>
    <w:rsid w:val="002E51B7"/>
    <w:rsid w:val="002F1DB1"/>
    <w:rsid w:val="003161F2"/>
    <w:rsid w:val="00326A62"/>
    <w:rsid w:val="0032739F"/>
    <w:rsid w:val="0033390B"/>
    <w:rsid w:val="00342980"/>
    <w:rsid w:val="0034729A"/>
    <w:rsid w:val="003704E5"/>
    <w:rsid w:val="00372963"/>
    <w:rsid w:val="00375FF6"/>
    <w:rsid w:val="00377D63"/>
    <w:rsid w:val="003877E5"/>
    <w:rsid w:val="00397306"/>
    <w:rsid w:val="003A07E5"/>
    <w:rsid w:val="003A136E"/>
    <w:rsid w:val="003A297F"/>
    <w:rsid w:val="003B25CA"/>
    <w:rsid w:val="003C1240"/>
    <w:rsid w:val="003C5A3E"/>
    <w:rsid w:val="003D1CE2"/>
    <w:rsid w:val="003E0AEC"/>
    <w:rsid w:val="003E171A"/>
    <w:rsid w:val="003E7A5A"/>
    <w:rsid w:val="003F5429"/>
    <w:rsid w:val="00400A64"/>
    <w:rsid w:val="00404250"/>
    <w:rsid w:val="00417CF6"/>
    <w:rsid w:val="00423CA1"/>
    <w:rsid w:val="0044428A"/>
    <w:rsid w:val="00444309"/>
    <w:rsid w:val="004446DF"/>
    <w:rsid w:val="00454E58"/>
    <w:rsid w:val="004670E6"/>
    <w:rsid w:val="004711CA"/>
    <w:rsid w:val="00475441"/>
    <w:rsid w:val="0047755C"/>
    <w:rsid w:val="00484D12"/>
    <w:rsid w:val="00490490"/>
    <w:rsid w:val="004926EC"/>
    <w:rsid w:val="004B26D4"/>
    <w:rsid w:val="004B44BF"/>
    <w:rsid w:val="004B4D83"/>
    <w:rsid w:val="004B5BAB"/>
    <w:rsid w:val="004B6A88"/>
    <w:rsid w:val="004D0210"/>
    <w:rsid w:val="004D0887"/>
    <w:rsid w:val="004E04DB"/>
    <w:rsid w:val="004E2ED4"/>
    <w:rsid w:val="004E6B9A"/>
    <w:rsid w:val="004F7BCB"/>
    <w:rsid w:val="00500FD9"/>
    <w:rsid w:val="00506DD5"/>
    <w:rsid w:val="00515F16"/>
    <w:rsid w:val="00525B6A"/>
    <w:rsid w:val="005353FB"/>
    <w:rsid w:val="0053712E"/>
    <w:rsid w:val="00552856"/>
    <w:rsid w:val="0055540A"/>
    <w:rsid w:val="005561E8"/>
    <w:rsid w:val="00556528"/>
    <w:rsid w:val="00564DFB"/>
    <w:rsid w:val="005656C1"/>
    <w:rsid w:val="00582F7B"/>
    <w:rsid w:val="00586698"/>
    <w:rsid w:val="00586F5F"/>
    <w:rsid w:val="005A10F6"/>
    <w:rsid w:val="005B086C"/>
    <w:rsid w:val="005C3BDC"/>
    <w:rsid w:val="005C7EE2"/>
    <w:rsid w:val="005E6C01"/>
    <w:rsid w:val="005F1978"/>
    <w:rsid w:val="005F2852"/>
    <w:rsid w:val="005F40B1"/>
    <w:rsid w:val="006069F4"/>
    <w:rsid w:val="0061334F"/>
    <w:rsid w:val="0061426A"/>
    <w:rsid w:val="006445C2"/>
    <w:rsid w:val="0065386A"/>
    <w:rsid w:val="006604CF"/>
    <w:rsid w:val="00660960"/>
    <w:rsid w:val="006637C1"/>
    <w:rsid w:val="0067045F"/>
    <w:rsid w:val="00675EB1"/>
    <w:rsid w:val="0068413B"/>
    <w:rsid w:val="006862AA"/>
    <w:rsid w:val="006C0B19"/>
    <w:rsid w:val="006C32D6"/>
    <w:rsid w:val="006D0B53"/>
    <w:rsid w:val="006D659F"/>
    <w:rsid w:val="00711D96"/>
    <w:rsid w:val="00714405"/>
    <w:rsid w:val="00723321"/>
    <w:rsid w:val="00725EDC"/>
    <w:rsid w:val="0074456E"/>
    <w:rsid w:val="0074698C"/>
    <w:rsid w:val="007511AC"/>
    <w:rsid w:val="00757315"/>
    <w:rsid w:val="0076431E"/>
    <w:rsid w:val="007729C6"/>
    <w:rsid w:val="0077595B"/>
    <w:rsid w:val="0078405D"/>
    <w:rsid w:val="007922BE"/>
    <w:rsid w:val="0079797F"/>
    <w:rsid w:val="007B6217"/>
    <w:rsid w:val="007C3CE8"/>
    <w:rsid w:val="007C3E13"/>
    <w:rsid w:val="007C52EC"/>
    <w:rsid w:val="007C5C83"/>
    <w:rsid w:val="007E1980"/>
    <w:rsid w:val="007E7F25"/>
    <w:rsid w:val="007F3F15"/>
    <w:rsid w:val="007F6E86"/>
    <w:rsid w:val="008016F3"/>
    <w:rsid w:val="00807514"/>
    <w:rsid w:val="00813CC3"/>
    <w:rsid w:val="00816398"/>
    <w:rsid w:val="00816812"/>
    <w:rsid w:val="008310F4"/>
    <w:rsid w:val="00833C3E"/>
    <w:rsid w:val="00842107"/>
    <w:rsid w:val="00852AD6"/>
    <w:rsid w:val="00853A81"/>
    <w:rsid w:val="0085723C"/>
    <w:rsid w:val="00895484"/>
    <w:rsid w:val="008A0086"/>
    <w:rsid w:val="008A03D0"/>
    <w:rsid w:val="008A691C"/>
    <w:rsid w:val="008C1F08"/>
    <w:rsid w:val="008D0598"/>
    <w:rsid w:val="008D17DF"/>
    <w:rsid w:val="008D6906"/>
    <w:rsid w:val="008F19C6"/>
    <w:rsid w:val="008F2605"/>
    <w:rsid w:val="00911117"/>
    <w:rsid w:val="00945863"/>
    <w:rsid w:val="00947666"/>
    <w:rsid w:val="009512D9"/>
    <w:rsid w:val="009533CF"/>
    <w:rsid w:val="00963D5A"/>
    <w:rsid w:val="00970DE9"/>
    <w:rsid w:val="0097125B"/>
    <w:rsid w:val="00971FC1"/>
    <w:rsid w:val="00972DE5"/>
    <w:rsid w:val="00976447"/>
    <w:rsid w:val="009839CF"/>
    <w:rsid w:val="00983AA1"/>
    <w:rsid w:val="0098582B"/>
    <w:rsid w:val="00987DAA"/>
    <w:rsid w:val="009921AE"/>
    <w:rsid w:val="009A6699"/>
    <w:rsid w:val="009B05C0"/>
    <w:rsid w:val="009B0A90"/>
    <w:rsid w:val="009B667A"/>
    <w:rsid w:val="009B6E9D"/>
    <w:rsid w:val="009C1BF6"/>
    <w:rsid w:val="009C3747"/>
    <w:rsid w:val="009C50CC"/>
    <w:rsid w:val="009C5754"/>
    <w:rsid w:val="009C5B1D"/>
    <w:rsid w:val="009D4EF9"/>
    <w:rsid w:val="00A119A9"/>
    <w:rsid w:val="00A62CB6"/>
    <w:rsid w:val="00A71851"/>
    <w:rsid w:val="00A916B7"/>
    <w:rsid w:val="00AA2CDF"/>
    <w:rsid w:val="00AB02AF"/>
    <w:rsid w:val="00AB2B7F"/>
    <w:rsid w:val="00B030FD"/>
    <w:rsid w:val="00B05D5B"/>
    <w:rsid w:val="00B15348"/>
    <w:rsid w:val="00B274AB"/>
    <w:rsid w:val="00B32D91"/>
    <w:rsid w:val="00B42BE3"/>
    <w:rsid w:val="00B47F01"/>
    <w:rsid w:val="00B53AD0"/>
    <w:rsid w:val="00B6611B"/>
    <w:rsid w:val="00B72D0F"/>
    <w:rsid w:val="00B80390"/>
    <w:rsid w:val="00BA6041"/>
    <w:rsid w:val="00BB054B"/>
    <w:rsid w:val="00BB1B1A"/>
    <w:rsid w:val="00BB3B6C"/>
    <w:rsid w:val="00BB79CF"/>
    <w:rsid w:val="00BC6522"/>
    <w:rsid w:val="00BD040D"/>
    <w:rsid w:val="00BE14E5"/>
    <w:rsid w:val="00BE47D4"/>
    <w:rsid w:val="00BF61AB"/>
    <w:rsid w:val="00C03F17"/>
    <w:rsid w:val="00C03F61"/>
    <w:rsid w:val="00C217F9"/>
    <w:rsid w:val="00C235D0"/>
    <w:rsid w:val="00C26385"/>
    <w:rsid w:val="00C30D74"/>
    <w:rsid w:val="00C32E04"/>
    <w:rsid w:val="00C3541C"/>
    <w:rsid w:val="00C42F44"/>
    <w:rsid w:val="00C44E9F"/>
    <w:rsid w:val="00C5594B"/>
    <w:rsid w:val="00C6069A"/>
    <w:rsid w:val="00C63AEB"/>
    <w:rsid w:val="00C67157"/>
    <w:rsid w:val="00C70B57"/>
    <w:rsid w:val="00C815A8"/>
    <w:rsid w:val="00C84BFC"/>
    <w:rsid w:val="00CB741F"/>
    <w:rsid w:val="00CC3EEC"/>
    <w:rsid w:val="00CC5EEC"/>
    <w:rsid w:val="00CC6863"/>
    <w:rsid w:val="00CC702E"/>
    <w:rsid w:val="00CD7A0C"/>
    <w:rsid w:val="00CE3517"/>
    <w:rsid w:val="00CE5E7F"/>
    <w:rsid w:val="00CE65A7"/>
    <w:rsid w:val="00CF66D2"/>
    <w:rsid w:val="00D1045C"/>
    <w:rsid w:val="00D124CE"/>
    <w:rsid w:val="00D129E1"/>
    <w:rsid w:val="00D13941"/>
    <w:rsid w:val="00D3197F"/>
    <w:rsid w:val="00D362C7"/>
    <w:rsid w:val="00D402E2"/>
    <w:rsid w:val="00D40A0B"/>
    <w:rsid w:val="00D40F29"/>
    <w:rsid w:val="00D41CCE"/>
    <w:rsid w:val="00D71F7A"/>
    <w:rsid w:val="00D81D21"/>
    <w:rsid w:val="00D91AC8"/>
    <w:rsid w:val="00DA20A2"/>
    <w:rsid w:val="00DB6D71"/>
    <w:rsid w:val="00DC0535"/>
    <w:rsid w:val="00DD1ADA"/>
    <w:rsid w:val="00DE782A"/>
    <w:rsid w:val="00E16E11"/>
    <w:rsid w:val="00E175BA"/>
    <w:rsid w:val="00E21A10"/>
    <w:rsid w:val="00E33512"/>
    <w:rsid w:val="00E401D6"/>
    <w:rsid w:val="00E51479"/>
    <w:rsid w:val="00E52136"/>
    <w:rsid w:val="00E64BDE"/>
    <w:rsid w:val="00E741AD"/>
    <w:rsid w:val="00E84A71"/>
    <w:rsid w:val="00E86142"/>
    <w:rsid w:val="00E94CFD"/>
    <w:rsid w:val="00EA06D3"/>
    <w:rsid w:val="00EA111D"/>
    <w:rsid w:val="00EA24A4"/>
    <w:rsid w:val="00EA4291"/>
    <w:rsid w:val="00EB39EE"/>
    <w:rsid w:val="00EB774F"/>
    <w:rsid w:val="00EC0339"/>
    <w:rsid w:val="00ED2157"/>
    <w:rsid w:val="00EF25D9"/>
    <w:rsid w:val="00EF71B9"/>
    <w:rsid w:val="00F05432"/>
    <w:rsid w:val="00F13495"/>
    <w:rsid w:val="00F26340"/>
    <w:rsid w:val="00F30849"/>
    <w:rsid w:val="00F36D24"/>
    <w:rsid w:val="00F37936"/>
    <w:rsid w:val="00F57022"/>
    <w:rsid w:val="00F625B0"/>
    <w:rsid w:val="00F62A10"/>
    <w:rsid w:val="00F63375"/>
    <w:rsid w:val="00F70B56"/>
    <w:rsid w:val="00F71613"/>
    <w:rsid w:val="00F82F11"/>
    <w:rsid w:val="00F8686B"/>
    <w:rsid w:val="00FA44D3"/>
    <w:rsid w:val="00FA5084"/>
    <w:rsid w:val="00FB0522"/>
    <w:rsid w:val="00FB1CE3"/>
    <w:rsid w:val="00FB6BB2"/>
    <w:rsid w:val="00FB761F"/>
    <w:rsid w:val="00FC4A47"/>
    <w:rsid w:val="00FC6475"/>
    <w:rsid w:val="00FD18AF"/>
    <w:rsid w:val="00FE3C11"/>
    <w:rsid w:val="00FF103C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C72C-1F33-457A-B213-82FA27E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AA"/>
    <w:pPr>
      <w:ind w:left="720"/>
      <w:contextualSpacing/>
    </w:pPr>
  </w:style>
  <w:style w:type="table" w:styleId="a4">
    <w:name w:val="Table Grid"/>
    <w:basedOn w:val="a1"/>
    <w:uiPriority w:val="59"/>
    <w:rsid w:val="007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4025-5E27-4C66-80EF-73162F91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Андриянова</cp:lastModifiedBy>
  <cp:revision>422</cp:revision>
  <cp:lastPrinted>2020-08-11T08:17:00Z</cp:lastPrinted>
  <dcterms:created xsi:type="dcterms:W3CDTF">2020-01-14T06:07:00Z</dcterms:created>
  <dcterms:modified xsi:type="dcterms:W3CDTF">2020-08-28T02:47:00Z</dcterms:modified>
</cp:coreProperties>
</file>